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40277" w14:textId="6B71CE74" w:rsidR="002102A5" w:rsidRPr="0047622C" w:rsidRDefault="002102A5" w:rsidP="00957BB3">
      <w:pPr>
        <w:spacing w:after="0" w:line="240" w:lineRule="auto"/>
        <w:rPr>
          <w:sz w:val="12"/>
          <w:szCs w:val="12"/>
        </w:rPr>
      </w:pPr>
    </w:p>
    <w:p w14:paraId="34B4B498" w14:textId="790E9D76" w:rsidR="002102A5" w:rsidRPr="0039689B" w:rsidRDefault="002102A5" w:rsidP="00957BB3">
      <w:pPr>
        <w:spacing w:after="0" w:line="24" w:lineRule="atLeast"/>
        <w:jc w:val="center"/>
        <w:rPr>
          <w:b/>
          <w:bCs/>
          <w:sz w:val="26"/>
          <w:szCs w:val="26"/>
        </w:rPr>
      </w:pPr>
      <w:r w:rsidRPr="0039689B">
        <w:rPr>
          <w:b/>
          <w:bCs/>
          <w:sz w:val="26"/>
          <w:szCs w:val="26"/>
        </w:rPr>
        <w:t>REGULAMIN REKRUTACJI UCZESTNIKÓW NA STAŻE ZAWODOWE</w:t>
      </w:r>
      <w:r w:rsidR="007A63B3" w:rsidRPr="0039689B">
        <w:rPr>
          <w:b/>
          <w:bCs/>
          <w:sz w:val="26"/>
          <w:szCs w:val="26"/>
        </w:rPr>
        <w:t xml:space="preserve"> DLA UCZNIÓW </w:t>
      </w:r>
      <w:r w:rsidR="00806036" w:rsidRPr="0039689B">
        <w:rPr>
          <w:b/>
          <w:bCs/>
          <w:sz w:val="26"/>
          <w:szCs w:val="26"/>
        </w:rPr>
        <w:t xml:space="preserve"> </w:t>
      </w:r>
      <w:r w:rsidRPr="0039689B">
        <w:rPr>
          <w:b/>
          <w:bCs/>
          <w:sz w:val="26"/>
          <w:szCs w:val="26"/>
        </w:rPr>
        <w:t>W RAMACH PROGRAMU ERASMUS+, WSPÓŁFINANSOWANEGO PRZEZ UNIĘ EUROPEJSKĄ</w:t>
      </w:r>
    </w:p>
    <w:p w14:paraId="492484C6" w14:textId="77777777" w:rsidR="00A02F75" w:rsidRPr="0039689B" w:rsidRDefault="002102A5" w:rsidP="00957BB3">
      <w:pPr>
        <w:spacing w:after="0" w:line="24" w:lineRule="atLeast"/>
        <w:jc w:val="center"/>
        <w:rPr>
          <w:sz w:val="26"/>
          <w:szCs w:val="26"/>
        </w:rPr>
      </w:pPr>
      <w:r w:rsidRPr="0039689B">
        <w:rPr>
          <w:b/>
          <w:bCs/>
          <w:sz w:val="26"/>
          <w:szCs w:val="26"/>
        </w:rPr>
        <w:t xml:space="preserve">NR PROJEKTU: </w:t>
      </w:r>
      <w:bookmarkStart w:id="0" w:name="_Hlk156505775"/>
      <w:r w:rsidR="00A02F75" w:rsidRPr="0039689B">
        <w:rPr>
          <w:b/>
          <w:bCs/>
          <w:sz w:val="26"/>
          <w:szCs w:val="26"/>
        </w:rPr>
        <w:t>2023-1-PL01-KA121-VET-000145304</w:t>
      </w:r>
      <w:bookmarkEnd w:id="0"/>
    </w:p>
    <w:p w14:paraId="2D9ABBE3" w14:textId="77777777" w:rsidR="00957BB3" w:rsidRPr="0039689B" w:rsidRDefault="00957BB3" w:rsidP="00957BB3">
      <w:pPr>
        <w:spacing w:after="0" w:line="24" w:lineRule="atLeast"/>
        <w:jc w:val="center"/>
        <w:rPr>
          <w:b/>
          <w:bCs/>
          <w:sz w:val="12"/>
          <w:szCs w:val="12"/>
        </w:rPr>
      </w:pPr>
    </w:p>
    <w:p w14:paraId="2174AB47" w14:textId="77777777" w:rsidR="002102A5" w:rsidRPr="002102A5" w:rsidRDefault="002102A5" w:rsidP="00957BB3">
      <w:pPr>
        <w:spacing w:after="0" w:line="24" w:lineRule="atLeast"/>
        <w:jc w:val="center"/>
        <w:rPr>
          <w:b/>
          <w:bCs/>
        </w:rPr>
      </w:pPr>
      <w:r w:rsidRPr="002102A5">
        <w:rPr>
          <w:b/>
          <w:bCs/>
        </w:rPr>
        <w:t>§ 1</w:t>
      </w:r>
    </w:p>
    <w:p w14:paraId="13DB8808" w14:textId="77777777" w:rsidR="002102A5" w:rsidRDefault="002102A5" w:rsidP="00957BB3">
      <w:pPr>
        <w:spacing w:after="0" w:line="24" w:lineRule="atLeast"/>
        <w:jc w:val="center"/>
        <w:rPr>
          <w:b/>
          <w:bCs/>
        </w:rPr>
      </w:pPr>
      <w:r w:rsidRPr="002102A5">
        <w:rPr>
          <w:b/>
          <w:bCs/>
        </w:rPr>
        <w:t>Przepisy ogólne</w:t>
      </w:r>
    </w:p>
    <w:p w14:paraId="40BBC03D" w14:textId="77777777" w:rsidR="00957BB3" w:rsidRPr="0039689B" w:rsidRDefault="00957BB3" w:rsidP="00957BB3">
      <w:pPr>
        <w:spacing w:after="0" w:line="24" w:lineRule="atLeast"/>
        <w:jc w:val="center"/>
        <w:rPr>
          <w:b/>
          <w:bCs/>
          <w:sz w:val="12"/>
          <w:szCs w:val="12"/>
        </w:rPr>
      </w:pPr>
    </w:p>
    <w:p w14:paraId="34EFDB3E" w14:textId="77777777" w:rsidR="0039689B" w:rsidRDefault="002102A5" w:rsidP="00957BB3">
      <w:pPr>
        <w:tabs>
          <w:tab w:val="left" w:pos="284"/>
        </w:tabs>
        <w:spacing w:after="0" w:line="24" w:lineRule="atLeast"/>
        <w:jc w:val="both"/>
        <w:rPr>
          <w:b/>
        </w:rPr>
      </w:pPr>
      <w:r>
        <w:t>1.</w:t>
      </w:r>
      <w:r>
        <w:tab/>
        <w:t xml:space="preserve">Projekt nr: </w:t>
      </w:r>
      <w:bookmarkStart w:id="1" w:name="_Hlk156505630"/>
      <w:r w:rsidR="00A02F75" w:rsidRPr="00A02F75">
        <w:rPr>
          <w:b/>
          <w:bCs/>
        </w:rPr>
        <w:t>2023-1-PL01-KA121-VET-000145304</w:t>
      </w:r>
      <w:r w:rsidR="00A02F75">
        <w:t xml:space="preserve"> </w:t>
      </w:r>
      <w:bookmarkEnd w:id="1"/>
      <w:r>
        <w:t xml:space="preserve">jest realizowany przez </w:t>
      </w:r>
      <w:r w:rsidR="00410C6B" w:rsidRPr="00EF14DB">
        <w:rPr>
          <w:b/>
        </w:rPr>
        <w:t xml:space="preserve">Zespół Szkół </w:t>
      </w:r>
      <w:r w:rsidR="00EF14DB" w:rsidRPr="00EF14DB">
        <w:rPr>
          <w:b/>
        </w:rPr>
        <w:t>Z</w:t>
      </w:r>
      <w:r w:rsidR="00410C6B" w:rsidRPr="00EF14DB">
        <w:rPr>
          <w:b/>
        </w:rPr>
        <w:t xml:space="preserve">awodowych im. Kard. </w:t>
      </w:r>
    </w:p>
    <w:p w14:paraId="67FE4816" w14:textId="796CC49C" w:rsidR="002102A5" w:rsidRPr="00EF14DB" w:rsidRDefault="0039689B" w:rsidP="00957BB3">
      <w:pPr>
        <w:tabs>
          <w:tab w:val="left" w:pos="284"/>
        </w:tabs>
        <w:spacing w:after="0" w:line="24" w:lineRule="atLeast"/>
        <w:jc w:val="both"/>
        <w:rPr>
          <w:b/>
        </w:rPr>
      </w:pPr>
      <w:r>
        <w:rPr>
          <w:b/>
        </w:rPr>
        <w:t xml:space="preserve">      </w:t>
      </w:r>
      <w:r w:rsidR="00410C6B" w:rsidRPr="00EF14DB">
        <w:rPr>
          <w:b/>
        </w:rPr>
        <w:t>Stefana Wyszyńskiego w Dynowie</w:t>
      </w:r>
    </w:p>
    <w:p w14:paraId="21206224" w14:textId="77777777" w:rsidR="002102A5" w:rsidRDefault="002102A5" w:rsidP="00957BB3">
      <w:pPr>
        <w:tabs>
          <w:tab w:val="left" w:pos="284"/>
        </w:tabs>
        <w:spacing w:after="0" w:line="24" w:lineRule="atLeast"/>
        <w:jc w:val="both"/>
      </w:pPr>
      <w:r>
        <w:t>2.</w:t>
      </w:r>
      <w:r>
        <w:tab/>
      </w:r>
      <w:r w:rsidRPr="002102A5">
        <w:rPr>
          <w:b/>
          <w:bCs/>
        </w:rPr>
        <w:t>Projekt realizowany jest ze środków Unii Europejskiej.</w:t>
      </w:r>
    </w:p>
    <w:p w14:paraId="7261B300" w14:textId="59D06DA1" w:rsidR="002102A5" w:rsidRDefault="002102A5" w:rsidP="00957BB3">
      <w:pPr>
        <w:tabs>
          <w:tab w:val="left" w:pos="284"/>
        </w:tabs>
        <w:spacing w:after="0" w:line="24" w:lineRule="atLeast"/>
        <w:jc w:val="both"/>
      </w:pPr>
      <w:r>
        <w:t>3.</w:t>
      </w:r>
      <w:r>
        <w:tab/>
        <w:t xml:space="preserve">Projekt jest realizowany w terminie </w:t>
      </w:r>
      <w:r w:rsidRPr="002102A5">
        <w:rPr>
          <w:b/>
          <w:bCs/>
        </w:rPr>
        <w:t>01.06.202</w:t>
      </w:r>
      <w:r w:rsidR="00A02F75">
        <w:rPr>
          <w:b/>
          <w:bCs/>
        </w:rPr>
        <w:t>3</w:t>
      </w:r>
      <w:r w:rsidRPr="002102A5">
        <w:rPr>
          <w:b/>
          <w:bCs/>
        </w:rPr>
        <w:t>r. do 31.08.202</w:t>
      </w:r>
      <w:r w:rsidR="00A02F75">
        <w:rPr>
          <w:b/>
          <w:bCs/>
        </w:rPr>
        <w:t>4</w:t>
      </w:r>
      <w:r w:rsidR="00957BB3">
        <w:rPr>
          <w:b/>
          <w:bCs/>
        </w:rPr>
        <w:t xml:space="preserve"> </w:t>
      </w:r>
      <w:r w:rsidRPr="002102A5">
        <w:rPr>
          <w:b/>
          <w:bCs/>
        </w:rPr>
        <w:t>r.</w:t>
      </w:r>
    </w:p>
    <w:p w14:paraId="54DDC5AB" w14:textId="1CA57782" w:rsidR="0047193A" w:rsidRDefault="002102A5" w:rsidP="00957BB3">
      <w:pPr>
        <w:tabs>
          <w:tab w:val="left" w:pos="284"/>
        </w:tabs>
        <w:spacing w:after="0" w:line="24" w:lineRule="atLeast"/>
        <w:jc w:val="both"/>
      </w:pPr>
      <w:r>
        <w:t>4.</w:t>
      </w:r>
      <w:r>
        <w:tab/>
      </w:r>
      <w:r w:rsidR="0047193A">
        <w:t>W ramach projektu zrealizowane zostan</w:t>
      </w:r>
      <w:r w:rsidR="00A102EE">
        <w:t xml:space="preserve">ą </w:t>
      </w:r>
      <w:r w:rsidR="00A102EE" w:rsidRPr="008E41F9">
        <w:rPr>
          <w:b/>
        </w:rPr>
        <w:t>c</w:t>
      </w:r>
      <w:r w:rsidR="0047193A" w:rsidRPr="008E41F9">
        <w:rPr>
          <w:b/>
        </w:rPr>
        <w:t>zterotygodniowe staże zawodowe dla uczniów</w:t>
      </w:r>
      <w:r w:rsidR="008E41F9">
        <w:rPr>
          <w:b/>
        </w:rPr>
        <w:t>.</w:t>
      </w:r>
    </w:p>
    <w:p w14:paraId="338A5286" w14:textId="77777777" w:rsidR="00957BB3" w:rsidRDefault="0047193A" w:rsidP="00957BB3">
      <w:pPr>
        <w:tabs>
          <w:tab w:val="left" w:pos="284"/>
        </w:tabs>
        <w:spacing w:after="0" w:line="24" w:lineRule="atLeast"/>
        <w:jc w:val="both"/>
        <w:rPr>
          <w:b/>
        </w:rPr>
      </w:pPr>
      <w:r>
        <w:t xml:space="preserve">5. </w:t>
      </w:r>
      <w:r>
        <w:tab/>
        <w:t>Działania w ramach projektu realizowane będą przy współpracy z firmą partnerską</w:t>
      </w:r>
      <w:r w:rsidR="00B975F8">
        <w:t xml:space="preserve"> </w:t>
      </w:r>
      <w:r w:rsidRPr="00B975F8">
        <w:rPr>
          <w:b/>
        </w:rPr>
        <w:t>„</w:t>
      </w:r>
      <w:r w:rsidR="00A02F75" w:rsidRPr="00B975F8">
        <w:rPr>
          <w:b/>
        </w:rPr>
        <w:t xml:space="preserve">EU MOBILITY CROATIA” </w:t>
      </w:r>
    </w:p>
    <w:p w14:paraId="384B88DA" w14:textId="1BB32568" w:rsidR="0047193A" w:rsidRPr="00B975F8" w:rsidRDefault="00957BB3" w:rsidP="00957BB3">
      <w:pPr>
        <w:tabs>
          <w:tab w:val="left" w:pos="284"/>
        </w:tabs>
        <w:spacing w:after="0" w:line="24" w:lineRule="atLeast"/>
        <w:jc w:val="both"/>
        <w:rPr>
          <w:b/>
        </w:rPr>
      </w:pPr>
      <w:r>
        <w:rPr>
          <w:b/>
        </w:rPr>
        <w:t xml:space="preserve">      </w:t>
      </w:r>
      <w:r w:rsidR="00A02F75" w:rsidRPr="00B975F8">
        <w:rPr>
          <w:b/>
        </w:rPr>
        <w:t>w Chorwacji.</w:t>
      </w:r>
    </w:p>
    <w:p w14:paraId="22E5EA68" w14:textId="417BE0C8" w:rsidR="0047193A" w:rsidRDefault="0047193A" w:rsidP="00957BB3">
      <w:pPr>
        <w:tabs>
          <w:tab w:val="left" w:pos="284"/>
        </w:tabs>
        <w:spacing w:after="0" w:line="24" w:lineRule="atLeast"/>
        <w:jc w:val="both"/>
      </w:pPr>
      <w:r>
        <w:t xml:space="preserve">6. </w:t>
      </w:r>
      <w:r>
        <w:tab/>
      </w:r>
      <w:r w:rsidR="002102A5">
        <w:t>Głównym celem projektu jest rozwój kluczowych kompetencji zawodowych i językowych wśród ucznió</w:t>
      </w:r>
      <w:r w:rsidR="00A102EE">
        <w:t>w</w:t>
      </w:r>
      <w:r>
        <w:t>.</w:t>
      </w:r>
    </w:p>
    <w:p w14:paraId="291D027C" w14:textId="35CEE44C" w:rsidR="002102A5" w:rsidRDefault="0047193A" w:rsidP="00957BB3">
      <w:pPr>
        <w:tabs>
          <w:tab w:val="left" w:pos="284"/>
        </w:tabs>
        <w:spacing w:after="0" w:line="24" w:lineRule="atLeast"/>
        <w:jc w:val="both"/>
      </w:pPr>
      <w:r>
        <w:t xml:space="preserve">7. </w:t>
      </w:r>
      <w:r>
        <w:tab/>
      </w:r>
      <w:r w:rsidR="002102A5">
        <w:t>Celami szczegółowymi projektu przyczyniającymi się do osiągnięcia celu głównego są:</w:t>
      </w:r>
    </w:p>
    <w:p w14:paraId="58F50FB5" w14:textId="731FE0B3" w:rsidR="002102A5" w:rsidRDefault="002102A5" w:rsidP="00957BB3">
      <w:pPr>
        <w:pStyle w:val="Akapitzlist"/>
        <w:numPr>
          <w:ilvl w:val="0"/>
          <w:numId w:val="1"/>
        </w:numPr>
        <w:tabs>
          <w:tab w:val="left" w:pos="284"/>
        </w:tabs>
        <w:spacing w:after="0" w:line="24" w:lineRule="atLeast"/>
        <w:jc w:val="both"/>
      </w:pPr>
      <w:r>
        <w:t xml:space="preserve">podniesienie praktycznych umiejętności uczestników staży, </w:t>
      </w:r>
    </w:p>
    <w:p w14:paraId="4C688997" w14:textId="5CCDE284" w:rsidR="002102A5" w:rsidRDefault="002102A5" w:rsidP="00957BB3">
      <w:pPr>
        <w:pStyle w:val="Akapitzlist"/>
        <w:numPr>
          <w:ilvl w:val="0"/>
          <w:numId w:val="1"/>
        </w:numPr>
        <w:tabs>
          <w:tab w:val="left" w:pos="284"/>
        </w:tabs>
        <w:spacing w:after="0" w:line="24" w:lineRule="atLeast"/>
        <w:jc w:val="both"/>
      </w:pPr>
      <w:r>
        <w:t xml:space="preserve">zdobycie przez </w:t>
      </w:r>
      <w:r w:rsidR="0047193A">
        <w:t>uczestników</w:t>
      </w:r>
      <w:r>
        <w:t xml:space="preserve"> cennego doświadczenia zawodowego w międzynarodowym środowisku,</w:t>
      </w:r>
    </w:p>
    <w:p w14:paraId="617342D7" w14:textId="454167A9" w:rsidR="002102A5" w:rsidRDefault="002102A5" w:rsidP="00957BB3">
      <w:pPr>
        <w:pStyle w:val="Akapitzlist"/>
        <w:numPr>
          <w:ilvl w:val="0"/>
          <w:numId w:val="1"/>
        </w:numPr>
        <w:tabs>
          <w:tab w:val="left" w:pos="284"/>
        </w:tabs>
        <w:spacing w:after="0" w:line="24" w:lineRule="atLeast"/>
        <w:jc w:val="both"/>
      </w:pPr>
      <w:r>
        <w:t>wzrost umiejętności posługiwania się językami obcymi, w tym słownictwem branżowym,</w:t>
      </w:r>
    </w:p>
    <w:p w14:paraId="1507CEE3" w14:textId="06FE9488" w:rsidR="002102A5" w:rsidRDefault="002102A5" w:rsidP="00957BB3">
      <w:pPr>
        <w:pStyle w:val="Akapitzlist"/>
        <w:numPr>
          <w:ilvl w:val="0"/>
          <w:numId w:val="1"/>
        </w:numPr>
        <w:tabs>
          <w:tab w:val="left" w:pos="284"/>
        </w:tabs>
        <w:spacing w:after="0" w:line="24" w:lineRule="atLeast"/>
        <w:jc w:val="both"/>
      </w:pPr>
      <w:r>
        <w:t xml:space="preserve">nabycie umiejętności społecznych poprzez poznawanie nowych kultur oraz sprawdzenie się </w:t>
      </w:r>
      <w:r>
        <w:br/>
        <w:t xml:space="preserve">w międzynarodowym, wielojęzycznym środowisku. </w:t>
      </w:r>
    </w:p>
    <w:p w14:paraId="24175A9E" w14:textId="2EC82579" w:rsidR="002102A5" w:rsidRDefault="00CE5184" w:rsidP="00957BB3">
      <w:pPr>
        <w:tabs>
          <w:tab w:val="left" w:pos="284"/>
        </w:tabs>
        <w:spacing w:after="0" w:line="24" w:lineRule="atLeast"/>
        <w:jc w:val="both"/>
      </w:pPr>
      <w:r>
        <w:t>8</w:t>
      </w:r>
      <w:r w:rsidR="002102A5">
        <w:t>.</w:t>
      </w:r>
      <w:r w:rsidR="002102A5">
        <w:tab/>
        <w:t>Regulamin rekrutacji do projektu określa w szczególności:</w:t>
      </w:r>
    </w:p>
    <w:p w14:paraId="2EFC2E99" w14:textId="77777777" w:rsidR="002102A5" w:rsidRDefault="002102A5" w:rsidP="00957BB3">
      <w:pPr>
        <w:tabs>
          <w:tab w:val="left" w:pos="284"/>
        </w:tabs>
        <w:spacing w:after="0" w:line="24" w:lineRule="atLeast"/>
        <w:ind w:left="426" w:hanging="142"/>
        <w:jc w:val="both"/>
      </w:pPr>
      <w:r>
        <w:t>a)</w:t>
      </w:r>
      <w:r>
        <w:tab/>
        <w:t>grupę docelową,</w:t>
      </w:r>
    </w:p>
    <w:p w14:paraId="1B947D33" w14:textId="77777777" w:rsidR="002102A5" w:rsidRDefault="002102A5" w:rsidP="00957BB3">
      <w:pPr>
        <w:tabs>
          <w:tab w:val="left" w:pos="284"/>
        </w:tabs>
        <w:spacing w:after="0" w:line="24" w:lineRule="atLeast"/>
        <w:ind w:left="426" w:hanging="142"/>
        <w:jc w:val="both"/>
      </w:pPr>
      <w:r>
        <w:t>b)</w:t>
      </w:r>
      <w:r>
        <w:tab/>
        <w:t>kryteria kwalifikacyjne i zasady rekrutacji,</w:t>
      </w:r>
    </w:p>
    <w:p w14:paraId="2A93CA4C" w14:textId="77777777" w:rsidR="002102A5" w:rsidRDefault="002102A5" w:rsidP="00957BB3">
      <w:pPr>
        <w:tabs>
          <w:tab w:val="left" w:pos="284"/>
        </w:tabs>
        <w:spacing w:after="0" w:line="24" w:lineRule="atLeast"/>
        <w:ind w:left="426" w:hanging="142"/>
        <w:jc w:val="both"/>
      </w:pPr>
      <w:r>
        <w:t>c)</w:t>
      </w:r>
      <w:r>
        <w:tab/>
        <w:t>wymagane dokumenty.</w:t>
      </w:r>
    </w:p>
    <w:p w14:paraId="42AED6F4" w14:textId="77777777" w:rsidR="00957BB3" w:rsidRDefault="00CE5184" w:rsidP="00957BB3">
      <w:pPr>
        <w:tabs>
          <w:tab w:val="left" w:pos="284"/>
        </w:tabs>
        <w:spacing w:after="0" w:line="24" w:lineRule="atLeast"/>
        <w:jc w:val="both"/>
      </w:pPr>
      <w:r>
        <w:t>9</w:t>
      </w:r>
      <w:r w:rsidR="002102A5">
        <w:t>.</w:t>
      </w:r>
      <w:r w:rsidR="002102A5">
        <w:tab/>
        <w:t xml:space="preserve">Ogólny nadzór nad realizacją projektu oraz przeprowadzenie rekrutacji należą do kompetencji organizacji </w:t>
      </w:r>
    </w:p>
    <w:p w14:paraId="482F1E1A" w14:textId="6D1DF0D1" w:rsidR="002102A5" w:rsidRDefault="00957BB3" w:rsidP="00957BB3">
      <w:pPr>
        <w:tabs>
          <w:tab w:val="left" w:pos="284"/>
        </w:tabs>
        <w:spacing w:after="0" w:line="24" w:lineRule="atLeast"/>
        <w:jc w:val="both"/>
      </w:pPr>
      <w:r>
        <w:t xml:space="preserve">     </w:t>
      </w:r>
      <w:r w:rsidR="002102A5">
        <w:t>wysyłającej i będą prowadzone przez koordynatora projektu</w:t>
      </w:r>
      <w:r w:rsidR="003F7839">
        <w:t>.</w:t>
      </w:r>
    </w:p>
    <w:p w14:paraId="2C1EF5E4" w14:textId="77777777" w:rsidR="00957BB3" w:rsidRPr="0047622C" w:rsidRDefault="00957BB3" w:rsidP="00957BB3">
      <w:pPr>
        <w:tabs>
          <w:tab w:val="left" w:pos="284"/>
        </w:tabs>
        <w:spacing w:after="0" w:line="24" w:lineRule="atLeast"/>
        <w:jc w:val="both"/>
        <w:rPr>
          <w:sz w:val="12"/>
          <w:szCs w:val="12"/>
        </w:rPr>
      </w:pPr>
    </w:p>
    <w:p w14:paraId="52A2A1C4" w14:textId="77777777" w:rsidR="002102A5" w:rsidRPr="002102A5" w:rsidRDefault="002102A5" w:rsidP="00957BB3">
      <w:pPr>
        <w:tabs>
          <w:tab w:val="left" w:pos="284"/>
        </w:tabs>
        <w:spacing w:after="0" w:line="24" w:lineRule="atLeast"/>
        <w:jc w:val="center"/>
        <w:rPr>
          <w:b/>
          <w:bCs/>
        </w:rPr>
      </w:pPr>
      <w:r w:rsidRPr="002102A5">
        <w:rPr>
          <w:b/>
          <w:bCs/>
        </w:rPr>
        <w:t>§ 2</w:t>
      </w:r>
    </w:p>
    <w:p w14:paraId="4424B046" w14:textId="77777777" w:rsidR="002102A5" w:rsidRDefault="002102A5" w:rsidP="00957BB3">
      <w:pPr>
        <w:tabs>
          <w:tab w:val="left" w:pos="284"/>
        </w:tabs>
        <w:spacing w:after="0" w:line="24" w:lineRule="atLeast"/>
        <w:jc w:val="center"/>
        <w:rPr>
          <w:b/>
          <w:bCs/>
        </w:rPr>
      </w:pPr>
      <w:r w:rsidRPr="00410C6B">
        <w:rPr>
          <w:b/>
          <w:bCs/>
        </w:rPr>
        <w:t>Grupa docelowa</w:t>
      </w:r>
    </w:p>
    <w:p w14:paraId="143ADD6C" w14:textId="77777777" w:rsidR="0047622C" w:rsidRPr="0047622C" w:rsidRDefault="0047622C" w:rsidP="00957BB3">
      <w:pPr>
        <w:tabs>
          <w:tab w:val="left" w:pos="284"/>
        </w:tabs>
        <w:spacing w:after="0" w:line="24" w:lineRule="atLeast"/>
        <w:jc w:val="center"/>
        <w:rPr>
          <w:b/>
          <w:bCs/>
          <w:sz w:val="12"/>
          <w:szCs w:val="12"/>
        </w:rPr>
      </w:pPr>
    </w:p>
    <w:p w14:paraId="4F14C0EE" w14:textId="4DE5524D" w:rsidR="002102A5" w:rsidRDefault="00410C6B" w:rsidP="00957BB3">
      <w:pPr>
        <w:tabs>
          <w:tab w:val="left" w:pos="284"/>
        </w:tabs>
        <w:spacing w:after="0" w:line="24" w:lineRule="atLeast"/>
        <w:jc w:val="both"/>
      </w:pPr>
      <w:r w:rsidRPr="003F7839">
        <w:rPr>
          <w:b/>
        </w:rPr>
        <w:t>1</w:t>
      </w:r>
      <w:r w:rsidR="00A02F75" w:rsidRPr="003F7839">
        <w:rPr>
          <w:b/>
        </w:rPr>
        <w:t>7</w:t>
      </w:r>
      <w:r w:rsidR="002102A5" w:rsidRPr="003F7839">
        <w:rPr>
          <w:b/>
        </w:rPr>
        <w:t xml:space="preserve"> uczniów</w:t>
      </w:r>
      <w:r w:rsidR="00A102EE" w:rsidRPr="00410C6B">
        <w:t xml:space="preserve"> </w:t>
      </w:r>
      <w:r w:rsidR="00806036" w:rsidRPr="003F7839">
        <w:t>klas</w:t>
      </w:r>
      <w:r w:rsidR="0049336D" w:rsidRPr="003F7839">
        <w:t> </w:t>
      </w:r>
      <w:r w:rsidR="0049336D" w:rsidRPr="003F7839">
        <w:rPr>
          <w:b/>
        </w:rPr>
        <w:t>III i IV Technikum 5 letniego</w:t>
      </w:r>
      <w:r w:rsidR="0049336D" w:rsidRPr="003F7839">
        <w:t xml:space="preserve"> </w:t>
      </w:r>
      <w:r w:rsidR="0049336D" w:rsidRPr="003F7839">
        <w:rPr>
          <w:i/>
        </w:rPr>
        <w:t>(na podbudowie szkoły podstawowej)</w:t>
      </w:r>
      <w:r w:rsidR="00FA448B" w:rsidRPr="00410C6B">
        <w:t xml:space="preserve"> </w:t>
      </w:r>
      <w:r w:rsidR="002102A5" w:rsidRPr="00410C6B">
        <w:t xml:space="preserve"> z </w:t>
      </w:r>
      <w:r w:rsidRPr="00410C6B">
        <w:t>Zespołu Szkół Zawodowych im. Kard. Stefana Wyszyńskiego w Dynowie</w:t>
      </w:r>
      <w:r w:rsidR="00A102EE" w:rsidRPr="00410C6B">
        <w:rPr>
          <w:b/>
          <w:bCs/>
        </w:rPr>
        <w:t xml:space="preserve"> </w:t>
      </w:r>
      <w:r w:rsidR="002102A5" w:rsidRPr="00410C6B">
        <w:t>kształcących się</w:t>
      </w:r>
      <w:r w:rsidR="00CE5184" w:rsidRPr="00410C6B">
        <w:t xml:space="preserve"> </w:t>
      </w:r>
      <w:r w:rsidR="002102A5" w:rsidRPr="00410C6B">
        <w:t>w zawodzie</w:t>
      </w:r>
      <w:r w:rsidR="002102A5" w:rsidRPr="003F7839">
        <w:t xml:space="preserve">: </w:t>
      </w:r>
      <w:r w:rsidRPr="003F7839">
        <w:rPr>
          <w:b/>
        </w:rPr>
        <w:t>technik logistyk</w:t>
      </w:r>
      <w:r w:rsidRPr="003F7839">
        <w:t xml:space="preserve">, </w:t>
      </w:r>
      <w:r w:rsidRPr="003F7839">
        <w:rPr>
          <w:b/>
        </w:rPr>
        <w:t>technik pojazdów samochodowych</w:t>
      </w:r>
      <w:r w:rsidRPr="003F7839">
        <w:t xml:space="preserve">, </w:t>
      </w:r>
      <w:r w:rsidRPr="003F7839">
        <w:rPr>
          <w:b/>
        </w:rPr>
        <w:t>technik handlowiec</w:t>
      </w:r>
      <w:r w:rsidRPr="003F7839">
        <w:t xml:space="preserve">, </w:t>
      </w:r>
      <w:r w:rsidRPr="003F7839">
        <w:rPr>
          <w:b/>
        </w:rPr>
        <w:t>technik informatyk</w:t>
      </w:r>
      <w:r w:rsidR="003F7839">
        <w:rPr>
          <w:b/>
        </w:rPr>
        <w:t>.</w:t>
      </w:r>
    </w:p>
    <w:p w14:paraId="67C92F0D" w14:textId="77777777" w:rsidR="00957BB3" w:rsidRPr="0047622C" w:rsidRDefault="00957BB3" w:rsidP="00957BB3">
      <w:pPr>
        <w:tabs>
          <w:tab w:val="left" w:pos="284"/>
        </w:tabs>
        <w:spacing w:after="0" w:line="24" w:lineRule="atLeast"/>
        <w:jc w:val="center"/>
        <w:rPr>
          <w:b/>
          <w:bCs/>
          <w:sz w:val="12"/>
          <w:szCs w:val="12"/>
        </w:rPr>
      </w:pPr>
    </w:p>
    <w:p w14:paraId="6A3A4233" w14:textId="77777777" w:rsidR="002102A5" w:rsidRPr="002102A5" w:rsidRDefault="002102A5" w:rsidP="00957BB3">
      <w:pPr>
        <w:tabs>
          <w:tab w:val="left" w:pos="284"/>
        </w:tabs>
        <w:spacing w:after="0" w:line="24" w:lineRule="atLeast"/>
        <w:jc w:val="center"/>
        <w:rPr>
          <w:b/>
          <w:bCs/>
        </w:rPr>
      </w:pPr>
      <w:r w:rsidRPr="002102A5">
        <w:rPr>
          <w:b/>
          <w:bCs/>
        </w:rPr>
        <w:t>§ 3</w:t>
      </w:r>
    </w:p>
    <w:p w14:paraId="580A9344" w14:textId="77777777" w:rsidR="002102A5" w:rsidRPr="002102A5" w:rsidRDefault="002102A5" w:rsidP="00957BB3">
      <w:pPr>
        <w:tabs>
          <w:tab w:val="left" w:pos="284"/>
        </w:tabs>
        <w:spacing w:after="0" w:line="24" w:lineRule="atLeast"/>
        <w:jc w:val="center"/>
        <w:rPr>
          <w:b/>
          <w:bCs/>
        </w:rPr>
      </w:pPr>
      <w:r w:rsidRPr="002102A5">
        <w:rPr>
          <w:b/>
          <w:bCs/>
        </w:rPr>
        <w:t>Kryteria kwalifikacyjne i zasady rekrutacji</w:t>
      </w:r>
    </w:p>
    <w:p w14:paraId="79CAF36C" w14:textId="77777777" w:rsidR="002102A5" w:rsidRDefault="002102A5" w:rsidP="00957BB3">
      <w:pPr>
        <w:tabs>
          <w:tab w:val="left" w:pos="284"/>
        </w:tabs>
        <w:spacing w:after="0" w:line="24" w:lineRule="atLeast"/>
        <w:jc w:val="both"/>
        <w:rPr>
          <w:b/>
          <w:bCs/>
        </w:rPr>
      </w:pPr>
      <w:r w:rsidRPr="002102A5">
        <w:rPr>
          <w:b/>
          <w:bCs/>
        </w:rPr>
        <w:t>I. Warunki ogólne</w:t>
      </w:r>
    </w:p>
    <w:p w14:paraId="3F86A85B" w14:textId="77777777" w:rsidR="00957BB3" w:rsidRPr="0047622C" w:rsidRDefault="00957BB3" w:rsidP="00957BB3">
      <w:pPr>
        <w:tabs>
          <w:tab w:val="left" w:pos="284"/>
        </w:tabs>
        <w:spacing w:after="0" w:line="24" w:lineRule="atLeast"/>
        <w:jc w:val="both"/>
        <w:rPr>
          <w:b/>
          <w:bCs/>
          <w:sz w:val="12"/>
          <w:szCs w:val="12"/>
        </w:rPr>
      </w:pPr>
    </w:p>
    <w:p w14:paraId="79E97E3A" w14:textId="77777777" w:rsidR="002102A5" w:rsidRDefault="002102A5" w:rsidP="00957BB3">
      <w:pPr>
        <w:tabs>
          <w:tab w:val="left" w:pos="284"/>
        </w:tabs>
        <w:spacing w:after="0" w:line="24" w:lineRule="atLeast"/>
        <w:jc w:val="both"/>
      </w:pPr>
      <w:r>
        <w:t>1.</w:t>
      </w:r>
      <w:r>
        <w:tab/>
        <w:t xml:space="preserve">Rekrutację do projektu ogłasza i jej termin ustala organizacja wysyłająca. </w:t>
      </w:r>
    </w:p>
    <w:p w14:paraId="0D9C6AFD" w14:textId="3EE883A1" w:rsidR="002102A5" w:rsidRDefault="002102A5" w:rsidP="00957BB3">
      <w:pPr>
        <w:tabs>
          <w:tab w:val="left" w:pos="284"/>
        </w:tabs>
        <w:spacing w:after="0" w:line="24" w:lineRule="atLeast"/>
        <w:jc w:val="both"/>
      </w:pPr>
      <w:r>
        <w:t>2.</w:t>
      </w:r>
      <w:r>
        <w:tab/>
        <w:t>Rekrutacja trwa m</w:t>
      </w:r>
      <w:r w:rsidR="003F7839">
        <w:t>inimum</w:t>
      </w:r>
      <w:r>
        <w:t xml:space="preserve"> 1 tydzień i </w:t>
      </w:r>
      <w:r w:rsidR="003F7839">
        <w:t>przeprowadzona zostanie w styczniu/</w:t>
      </w:r>
      <w:r w:rsidR="00F02475">
        <w:t xml:space="preserve"> </w:t>
      </w:r>
      <w:r w:rsidR="00F02475" w:rsidRPr="003F7839">
        <w:t>lutym 202</w:t>
      </w:r>
      <w:r w:rsidR="005B3A99" w:rsidRPr="003F7839">
        <w:t>4</w:t>
      </w:r>
      <w:r w:rsidR="00957BB3">
        <w:t xml:space="preserve"> </w:t>
      </w:r>
      <w:r w:rsidR="00F02475" w:rsidRPr="003F7839">
        <w:t>r.</w:t>
      </w:r>
    </w:p>
    <w:p w14:paraId="223A077B" w14:textId="77777777" w:rsidR="00957BB3" w:rsidRDefault="002102A5" w:rsidP="00957BB3">
      <w:pPr>
        <w:tabs>
          <w:tab w:val="left" w:pos="284"/>
        </w:tabs>
        <w:spacing w:after="0" w:line="24" w:lineRule="atLeast"/>
        <w:jc w:val="both"/>
      </w:pPr>
      <w:r>
        <w:t>3.</w:t>
      </w:r>
      <w:r>
        <w:tab/>
        <w:t xml:space="preserve">Organizacja wysyłającą ogłasza rekrutację poprzez zamieszczenie ogłoszenia na tablicy ogłoszeń umieszczonej </w:t>
      </w:r>
    </w:p>
    <w:p w14:paraId="44C11F63" w14:textId="07BDC651" w:rsidR="002102A5" w:rsidRDefault="00957BB3" w:rsidP="00957BB3">
      <w:pPr>
        <w:tabs>
          <w:tab w:val="left" w:pos="284"/>
        </w:tabs>
        <w:spacing w:after="0" w:line="24" w:lineRule="atLeast"/>
        <w:jc w:val="both"/>
      </w:pPr>
      <w:r>
        <w:t xml:space="preserve">      </w:t>
      </w:r>
      <w:r w:rsidR="002102A5">
        <w:t>w widocznym miejscu w budynku szkoły, na stronie internetowej</w:t>
      </w:r>
      <w:r w:rsidR="00CE5184">
        <w:t xml:space="preserve"> szkoły.</w:t>
      </w:r>
    </w:p>
    <w:p w14:paraId="08DE9D8E" w14:textId="77777777" w:rsidR="00957BB3" w:rsidRDefault="002102A5" w:rsidP="00957BB3">
      <w:pPr>
        <w:tabs>
          <w:tab w:val="left" w:pos="284"/>
        </w:tabs>
        <w:spacing w:after="0" w:line="24" w:lineRule="atLeast"/>
        <w:jc w:val="both"/>
      </w:pPr>
      <w:r>
        <w:t>4.</w:t>
      </w:r>
      <w:r>
        <w:tab/>
        <w:t xml:space="preserve">Rekrutację przeprowadza Komisja Rekrutacyjna, w skład której wejdą: dyrektor szkoły, koordynator projektu </w:t>
      </w:r>
    </w:p>
    <w:p w14:paraId="3FDDEAA3" w14:textId="08B671E4" w:rsidR="002102A5" w:rsidRDefault="00957BB3" w:rsidP="00957BB3">
      <w:pPr>
        <w:tabs>
          <w:tab w:val="left" w:pos="284"/>
        </w:tabs>
        <w:spacing w:after="0" w:line="24" w:lineRule="atLeast"/>
        <w:jc w:val="both"/>
      </w:pPr>
      <w:r>
        <w:t xml:space="preserve">      </w:t>
      </w:r>
      <w:r w:rsidR="002102A5">
        <w:t xml:space="preserve">oraz </w:t>
      </w:r>
      <w:r w:rsidR="00797DE8">
        <w:t>nauczyciel języka angielskiego.</w:t>
      </w:r>
    </w:p>
    <w:p w14:paraId="611900DF" w14:textId="3261DD8E" w:rsidR="00B7400C" w:rsidRDefault="00B7400C" w:rsidP="00957BB3">
      <w:pPr>
        <w:tabs>
          <w:tab w:val="left" w:pos="284"/>
        </w:tabs>
        <w:spacing w:after="0" w:line="24" w:lineRule="atLeast"/>
        <w:jc w:val="both"/>
      </w:pPr>
      <w:r>
        <w:t xml:space="preserve">5. </w:t>
      </w:r>
      <w:r>
        <w:tab/>
        <w:t>Proces rekrutacji obejmuje:</w:t>
      </w:r>
    </w:p>
    <w:p w14:paraId="6F7D6D6B" w14:textId="47028898" w:rsidR="00B7400C" w:rsidRDefault="00B7400C" w:rsidP="0047622C">
      <w:pPr>
        <w:pStyle w:val="Akapitzlist"/>
        <w:numPr>
          <w:ilvl w:val="0"/>
          <w:numId w:val="5"/>
        </w:numPr>
        <w:tabs>
          <w:tab w:val="left" w:pos="284"/>
        </w:tabs>
        <w:spacing w:after="0" w:line="24" w:lineRule="atLeast"/>
        <w:ind w:left="567" w:hanging="283"/>
        <w:jc w:val="both"/>
      </w:pPr>
      <w:r>
        <w:t>złożenie odpowiedniego formularza zgłoszeniowego o zakwalifikowanie do udziału w projekcie wraz z wymaganymi dokumentami do ostatniego dnia terminu rekrutacji w sekretariacie szkoły</w:t>
      </w:r>
      <w:r w:rsidR="00A36C91">
        <w:t>,</w:t>
      </w:r>
    </w:p>
    <w:p w14:paraId="086C5AE4" w14:textId="222CE120" w:rsidR="005908C5" w:rsidRDefault="00B7400C" w:rsidP="0047622C">
      <w:pPr>
        <w:pStyle w:val="Akapitzlist"/>
        <w:numPr>
          <w:ilvl w:val="0"/>
          <w:numId w:val="5"/>
        </w:numPr>
        <w:tabs>
          <w:tab w:val="left" w:pos="284"/>
        </w:tabs>
        <w:spacing w:after="0" w:line="24" w:lineRule="atLeast"/>
        <w:ind w:left="567" w:hanging="283"/>
        <w:jc w:val="both"/>
      </w:pPr>
      <w:r>
        <w:t>weryfikację oraz akceptację wniosku przez Komisję Rekrutacyjną</w:t>
      </w:r>
    </w:p>
    <w:p w14:paraId="5725E396" w14:textId="77777777" w:rsidR="00957BB3" w:rsidRPr="0047622C" w:rsidRDefault="00957BB3" w:rsidP="0047622C">
      <w:pPr>
        <w:tabs>
          <w:tab w:val="left" w:pos="284"/>
        </w:tabs>
        <w:spacing w:after="0" w:line="24" w:lineRule="atLeast"/>
        <w:ind w:left="567" w:hanging="283"/>
        <w:jc w:val="both"/>
        <w:rPr>
          <w:sz w:val="12"/>
          <w:szCs w:val="12"/>
        </w:rPr>
      </w:pPr>
    </w:p>
    <w:p w14:paraId="1F159356" w14:textId="0F301D17" w:rsidR="00DF0A52" w:rsidRDefault="00DF0A52" w:rsidP="00957BB3">
      <w:pPr>
        <w:tabs>
          <w:tab w:val="left" w:pos="284"/>
        </w:tabs>
        <w:spacing w:after="0" w:line="24" w:lineRule="atLeast"/>
        <w:jc w:val="both"/>
        <w:rPr>
          <w:b/>
          <w:bCs/>
        </w:rPr>
      </w:pPr>
      <w:r w:rsidRPr="00093CBD">
        <w:rPr>
          <w:b/>
          <w:bCs/>
        </w:rPr>
        <w:t xml:space="preserve">II. Kryteria rekrutacyjne dotyczące </w:t>
      </w:r>
      <w:r w:rsidR="00806036" w:rsidRPr="00093CBD">
        <w:rPr>
          <w:b/>
          <w:bCs/>
        </w:rPr>
        <w:t>mobilności dla uczniów</w:t>
      </w:r>
    </w:p>
    <w:p w14:paraId="17F2463E" w14:textId="77777777" w:rsidR="00957BB3" w:rsidRPr="0047622C" w:rsidRDefault="00957BB3" w:rsidP="00957BB3">
      <w:pPr>
        <w:tabs>
          <w:tab w:val="left" w:pos="284"/>
        </w:tabs>
        <w:spacing w:after="0" w:line="24" w:lineRule="atLeast"/>
        <w:jc w:val="both"/>
        <w:rPr>
          <w:b/>
          <w:bCs/>
          <w:sz w:val="12"/>
          <w:szCs w:val="12"/>
        </w:rPr>
      </w:pPr>
    </w:p>
    <w:p w14:paraId="02DB57D0" w14:textId="77777777" w:rsidR="009D7984" w:rsidRDefault="00410C6B" w:rsidP="00957BB3">
      <w:pPr>
        <w:tabs>
          <w:tab w:val="left" w:pos="284"/>
        </w:tabs>
        <w:spacing w:after="0" w:line="24" w:lineRule="atLeast"/>
        <w:jc w:val="both"/>
      </w:pPr>
      <w:r>
        <w:t>1</w:t>
      </w:r>
      <w:r w:rsidR="002102A5">
        <w:t>.</w:t>
      </w:r>
      <w:r w:rsidR="002102A5">
        <w:tab/>
      </w:r>
      <w:r w:rsidR="00FA448B">
        <w:t xml:space="preserve">Uczeń ubiegający się o udział w projekcie w wyznaczonym terminie powinien złożyć w sekretariacie szkoły </w:t>
      </w:r>
    </w:p>
    <w:p w14:paraId="6C371391" w14:textId="23AF5AAF" w:rsidR="00FA448B" w:rsidRDefault="009D7984" w:rsidP="00957BB3">
      <w:pPr>
        <w:tabs>
          <w:tab w:val="left" w:pos="284"/>
        </w:tabs>
        <w:spacing w:after="0" w:line="24" w:lineRule="atLeast"/>
        <w:jc w:val="both"/>
      </w:pPr>
      <w:r>
        <w:t xml:space="preserve">      </w:t>
      </w:r>
      <w:r w:rsidR="00FA448B">
        <w:t>następujące dokumenty:</w:t>
      </w:r>
    </w:p>
    <w:p w14:paraId="17F696F1" w14:textId="5A872A2C" w:rsidR="00FA448B" w:rsidRDefault="00FA448B" w:rsidP="009D7984">
      <w:pPr>
        <w:tabs>
          <w:tab w:val="left" w:pos="567"/>
        </w:tabs>
        <w:spacing w:after="0" w:line="24" w:lineRule="atLeast"/>
        <w:ind w:left="567"/>
        <w:jc w:val="both"/>
      </w:pPr>
      <w:r>
        <w:t xml:space="preserve">• </w:t>
      </w:r>
      <w:r w:rsidR="009D7984">
        <w:t xml:space="preserve">  </w:t>
      </w:r>
      <w:r>
        <w:t xml:space="preserve">formularz zgłoszeniowy </w:t>
      </w:r>
      <w:r w:rsidR="009D7984">
        <w:t xml:space="preserve">   </w:t>
      </w:r>
      <w:r>
        <w:t>(załącznik 1)</w:t>
      </w:r>
    </w:p>
    <w:p w14:paraId="6A09595D" w14:textId="0E69B9D2" w:rsidR="00FA448B" w:rsidRDefault="00FA448B" w:rsidP="009D7984">
      <w:pPr>
        <w:tabs>
          <w:tab w:val="left" w:pos="567"/>
        </w:tabs>
        <w:spacing w:after="0" w:line="24" w:lineRule="atLeast"/>
        <w:ind w:left="567"/>
        <w:jc w:val="both"/>
      </w:pPr>
      <w:r>
        <w:t xml:space="preserve">• </w:t>
      </w:r>
      <w:r w:rsidR="009D7984">
        <w:t xml:space="preserve">  </w:t>
      </w:r>
      <w:r>
        <w:t xml:space="preserve">oświadczenie zdrowotne (załącznik 2) </w:t>
      </w:r>
      <w:r w:rsidR="009D7984">
        <w:t xml:space="preserve">  </w:t>
      </w:r>
      <w:r>
        <w:t>– dotyczy uczniów pełnoletnich</w:t>
      </w:r>
    </w:p>
    <w:p w14:paraId="77F57A4A" w14:textId="68B0D18C" w:rsidR="00B73345" w:rsidRDefault="00B73345" w:rsidP="009D7984">
      <w:pPr>
        <w:tabs>
          <w:tab w:val="left" w:pos="567"/>
        </w:tabs>
        <w:spacing w:after="0" w:line="24" w:lineRule="atLeast"/>
        <w:ind w:left="567"/>
        <w:jc w:val="both"/>
      </w:pPr>
      <w:r>
        <w:lastRenderedPageBreak/>
        <w:t xml:space="preserve">• </w:t>
      </w:r>
      <w:r w:rsidR="009D7984">
        <w:t xml:space="preserve">  </w:t>
      </w:r>
      <w:r>
        <w:t xml:space="preserve">oświadczenie zdrowotne (załącznik 2a) – dotyczy uczniów </w:t>
      </w:r>
      <w:r w:rsidR="005568E1">
        <w:t>nie</w:t>
      </w:r>
      <w:r>
        <w:t>pełnoletnich</w:t>
      </w:r>
    </w:p>
    <w:p w14:paraId="01A9D949" w14:textId="7CDBB164" w:rsidR="00FA448B" w:rsidRDefault="00FA448B" w:rsidP="009D7984">
      <w:pPr>
        <w:tabs>
          <w:tab w:val="left" w:pos="567"/>
        </w:tabs>
        <w:spacing w:after="0" w:line="24" w:lineRule="atLeast"/>
        <w:ind w:left="567"/>
        <w:jc w:val="both"/>
      </w:pPr>
      <w:r>
        <w:t xml:space="preserve">• </w:t>
      </w:r>
      <w:r w:rsidR="009D7984">
        <w:t xml:space="preserve">  </w:t>
      </w:r>
      <w:r>
        <w:t>zaświadczenie o wysokości dochodu*</w:t>
      </w:r>
    </w:p>
    <w:p w14:paraId="0680168B" w14:textId="133154C6" w:rsidR="00FA448B" w:rsidRDefault="00FA448B" w:rsidP="009D7984">
      <w:pPr>
        <w:tabs>
          <w:tab w:val="left" w:pos="567"/>
        </w:tabs>
        <w:spacing w:after="0" w:line="24" w:lineRule="atLeast"/>
        <w:ind w:left="567"/>
        <w:jc w:val="both"/>
      </w:pPr>
      <w:r>
        <w:t xml:space="preserve">• </w:t>
      </w:r>
      <w:r w:rsidR="009D7984">
        <w:t xml:space="preserve">  </w:t>
      </w:r>
      <w:r>
        <w:t>oświadczenie o wielodzietności rodziny*</w:t>
      </w:r>
    </w:p>
    <w:p w14:paraId="6C4ACF5A" w14:textId="668DE4C1" w:rsidR="00FA448B" w:rsidRDefault="00FA448B" w:rsidP="009D7984">
      <w:pPr>
        <w:tabs>
          <w:tab w:val="left" w:pos="567"/>
        </w:tabs>
        <w:spacing w:after="0" w:line="24" w:lineRule="atLeast"/>
        <w:ind w:left="567"/>
        <w:jc w:val="both"/>
      </w:pPr>
      <w:r w:rsidRPr="00FA448B">
        <w:t xml:space="preserve">• </w:t>
      </w:r>
      <w:r w:rsidR="009D7984">
        <w:t xml:space="preserve">  </w:t>
      </w:r>
      <w:r w:rsidRPr="00FA448B">
        <w:t>zaświadczenie o objęciu dziecka pieczą zastępczą*</w:t>
      </w:r>
      <w:r w:rsidR="0055063B">
        <w:rPr>
          <w:rStyle w:val="Odwoanieprzypisudolnego"/>
        </w:rPr>
        <w:footnoteReference w:id="1"/>
      </w:r>
    </w:p>
    <w:p w14:paraId="49B30A81" w14:textId="77777777" w:rsidR="0047622C" w:rsidRDefault="00410C6B" w:rsidP="00957BB3">
      <w:pPr>
        <w:tabs>
          <w:tab w:val="left" w:pos="284"/>
        </w:tabs>
        <w:spacing w:after="0" w:line="24" w:lineRule="atLeast"/>
        <w:jc w:val="both"/>
      </w:pPr>
      <w:r>
        <w:t>2.</w:t>
      </w:r>
      <w:r w:rsidR="002102A5">
        <w:tab/>
        <w:t xml:space="preserve">W przypadku uczniów niepełnoletnich formularz zgłoszeniowy podpisują także rodzice/opiekunowie </w:t>
      </w:r>
      <w:r w:rsidR="009D7984">
        <w:t xml:space="preserve">      </w:t>
      </w:r>
    </w:p>
    <w:p w14:paraId="11113089" w14:textId="40564768" w:rsidR="002102A5" w:rsidRDefault="0047622C" w:rsidP="00957BB3">
      <w:pPr>
        <w:tabs>
          <w:tab w:val="left" w:pos="284"/>
        </w:tabs>
        <w:spacing w:after="0" w:line="24" w:lineRule="atLeast"/>
        <w:jc w:val="both"/>
      </w:pPr>
      <w:r>
        <w:t xml:space="preserve">      </w:t>
      </w:r>
      <w:r w:rsidR="002102A5">
        <w:t>prawnymi.</w:t>
      </w:r>
    </w:p>
    <w:p w14:paraId="1717D1EA" w14:textId="77777777" w:rsidR="0047622C" w:rsidRDefault="00410C6B" w:rsidP="00957BB3">
      <w:pPr>
        <w:tabs>
          <w:tab w:val="left" w:pos="284"/>
        </w:tabs>
        <w:spacing w:after="0" w:line="24" w:lineRule="atLeast"/>
        <w:jc w:val="both"/>
      </w:pPr>
      <w:r>
        <w:t>3</w:t>
      </w:r>
      <w:r w:rsidR="002102A5">
        <w:t>.</w:t>
      </w:r>
      <w:r w:rsidR="002102A5">
        <w:tab/>
        <w:t xml:space="preserve">Podczas rekrutacji pod uwagę będą brane tylko i wyłącznie kryteria </w:t>
      </w:r>
      <w:r w:rsidR="002102A5" w:rsidRPr="00093CBD">
        <w:t xml:space="preserve">opisane w pkt. </w:t>
      </w:r>
      <w:r w:rsidR="00093CBD">
        <w:t>II.8</w:t>
      </w:r>
      <w:r w:rsidR="002102A5">
        <w:t>, a na</w:t>
      </w:r>
      <w:r w:rsidR="009D7984">
        <w:t xml:space="preserve"> </w:t>
      </w:r>
      <w:r w:rsidR="002102A5">
        <w:t xml:space="preserve">wybór </w:t>
      </w:r>
      <w:r w:rsidR="0047622C">
        <w:t>u</w:t>
      </w:r>
      <w:r w:rsidR="002102A5">
        <w:t xml:space="preserve">czestników </w:t>
      </w:r>
    </w:p>
    <w:p w14:paraId="5B7FC385" w14:textId="39AE46EB" w:rsidR="002102A5" w:rsidRDefault="0047622C" w:rsidP="00957BB3">
      <w:pPr>
        <w:tabs>
          <w:tab w:val="left" w:pos="284"/>
        </w:tabs>
        <w:spacing w:after="0" w:line="24" w:lineRule="atLeast"/>
        <w:jc w:val="both"/>
      </w:pPr>
      <w:r>
        <w:t xml:space="preserve">      </w:t>
      </w:r>
      <w:r w:rsidR="002102A5">
        <w:t xml:space="preserve">nie będą miały wpływu takie czynniki jak: płeć, wyznanie, światopogląd itp. </w:t>
      </w:r>
    </w:p>
    <w:p w14:paraId="25208CD4" w14:textId="12CB5C58" w:rsidR="00E96FE9" w:rsidRDefault="00410C6B" w:rsidP="00957BB3">
      <w:pPr>
        <w:tabs>
          <w:tab w:val="left" w:pos="284"/>
        </w:tabs>
        <w:spacing w:after="0" w:line="24" w:lineRule="atLeast"/>
        <w:jc w:val="both"/>
      </w:pPr>
      <w:r>
        <w:t>4</w:t>
      </w:r>
      <w:r w:rsidR="00E96FE9">
        <w:t xml:space="preserve">. </w:t>
      </w:r>
      <w:r w:rsidR="00E96FE9">
        <w:tab/>
      </w:r>
      <w:r w:rsidR="00093CBD">
        <w:t xml:space="preserve">Szczegółowe kryteria naboru: </w:t>
      </w:r>
    </w:p>
    <w:p w14:paraId="6CC7795B" w14:textId="53A24423" w:rsidR="00E96FE9" w:rsidRDefault="00E96FE9" w:rsidP="009D7984">
      <w:pPr>
        <w:tabs>
          <w:tab w:val="left" w:pos="284"/>
        </w:tabs>
        <w:spacing w:after="0" w:line="24" w:lineRule="atLeast"/>
        <w:ind w:firstLine="284"/>
        <w:jc w:val="both"/>
      </w:pPr>
      <w:r>
        <w:t>a) aktywność na rzecz szkoły (</w:t>
      </w:r>
      <w:r w:rsidR="00F02475">
        <w:t>u</w:t>
      </w:r>
      <w:r>
        <w:t>dział w Samorządzie Szkolnym, konkursach itp.) / 3 pkt</w:t>
      </w:r>
    </w:p>
    <w:p w14:paraId="3B8777D1" w14:textId="6BAD3573" w:rsidR="00E96FE9" w:rsidRDefault="00E96FE9" w:rsidP="009D7984">
      <w:pPr>
        <w:tabs>
          <w:tab w:val="left" w:pos="284"/>
        </w:tabs>
        <w:spacing w:after="0" w:line="24" w:lineRule="atLeast"/>
        <w:ind w:firstLine="284"/>
        <w:jc w:val="both"/>
      </w:pPr>
      <w:r>
        <w:t xml:space="preserve">b) </w:t>
      </w:r>
      <w:r w:rsidR="00F02475">
        <w:t>średnia ocen</w:t>
      </w:r>
      <w:r>
        <w:t xml:space="preserve"> semestraln</w:t>
      </w:r>
      <w:r w:rsidR="00F02475">
        <w:t>ych</w:t>
      </w:r>
      <w:r>
        <w:t xml:space="preserve"> z przedmiotów zawodowych / punkty:</w:t>
      </w:r>
    </w:p>
    <w:p w14:paraId="3E6C7642" w14:textId="66CB5FE6" w:rsidR="00F02475" w:rsidRDefault="009D7984" w:rsidP="009D7984">
      <w:pPr>
        <w:pStyle w:val="Akapitzlist"/>
        <w:widowControl w:val="0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spacing w:after="0" w:line="24" w:lineRule="atLeast"/>
        <w:ind w:left="567" w:firstLine="0"/>
        <w:contextualSpacing w:val="0"/>
      </w:pPr>
      <w:r>
        <w:t xml:space="preserve"> </w:t>
      </w:r>
      <w:r w:rsidR="00F02475">
        <w:t xml:space="preserve">6 - 5,1 </w:t>
      </w:r>
      <w:r w:rsidR="00F02475">
        <w:rPr>
          <w:spacing w:val="-5"/>
        </w:rPr>
        <w:t xml:space="preserve">/ </w:t>
      </w:r>
      <w:r w:rsidR="00F02475">
        <w:t>5 pkt;</w:t>
      </w:r>
    </w:p>
    <w:p w14:paraId="6201A15C" w14:textId="232AD6F1" w:rsidR="00F02475" w:rsidRDefault="009D7984" w:rsidP="009D7984">
      <w:pPr>
        <w:pStyle w:val="Akapitzlist"/>
        <w:widowControl w:val="0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spacing w:after="0" w:line="24" w:lineRule="atLeast"/>
        <w:ind w:left="567" w:firstLine="0"/>
        <w:contextualSpacing w:val="0"/>
      </w:pPr>
      <w:r>
        <w:t xml:space="preserve"> </w:t>
      </w:r>
      <w:r w:rsidR="00F02475">
        <w:t>5 - 4,1 /</w:t>
      </w:r>
      <w:r w:rsidR="00F02475">
        <w:rPr>
          <w:spacing w:val="-5"/>
        </w:rPr>
        <w:t xml:space="preserve"> </w:t>
      </w:r>
      <w:r w:rsidR="00F02475">
        <w:t>4 pkt;</w:t>
      </w:r>
    </w:p>
    <w:p w14:paraId="73982906" w14:textId="3D84B3F7" w:rsidR="00F02475" w:rsidRDefault="009D7984" w:rsidP="009D7984">
      <w:pPr>
        <w:pStyle w:val="Akapitzlist"/>
        <w:widowControl w:val="0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spacing w:after="0" w:line="24" w:lineRule="atLeast"/>
        <w:ind w:left="567" w:firstLine="0"/>
        <w:contextualSpacing w:val="0"/>
      </w:pPr>
      <w:r>
        <w:t xml:space="preserve"> </w:t>
      </w:r>
      <w:r w:rsidR="00F02475">
        <w:t>4 - 3,1 /</w:t>
      </w:r>
      <w:r w:rsidR="00F02475">
        <w:rPr>
          <w:spacing w:val="-5"/>
        </w:rPr>
        <w:t xml:space="preserve"> </w:t>
      </w:r>
      <w:r w:rsidR="00F02475">
        <w:t>3 pkt;</w:t>
      </w:r>
    </w:p>
    <w:p w14:paraId="2F6ACCE2" w14:textId="26F8F176" w:rsidR="00F02475" w:rsidRDefault="009D7984" w:rsidP="009D7984">
      <w:pPr>
        <w:pStyle w:val="Akapitzlist"/>
        <w:widowControl w:val="0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spacing w:after="0" w:line="24" w:lineRule="atLeast"/>
        <w:ind w:left="567" w:firstLine="0"/>
        <w:contextualSpacing w:val="0"/>
      </w:pPr>
      <w:r>
        <w:t xml:space="preserve"> </w:t>
      </w:r>
      <w:r w:rsidR="00F02475">
        <w:t>3 - 2,1 /</w:t>
      </w:r>
      <w:r w:rsidR="00F02475">
        <w:rPr>
          <w:spacing w:val="-5"/>
        </w:rPr>
        <w:t xml:space="preserve"> </w:t>
      </w:r>
      <w:r w:rsidR="00F02475">
        <w:t>2 pkt;</w:t>
      </w:r>
    </w:p>
    <w:p w14:paraId="2F42BDC3" w14:textId="3753F078" w:rsidR="00F02475" w:rsidRDefault="009D7984" w:rsidP="009D7984">
      <w:pPr>
        <w:pStyle w:val="Akapitzlist"/>
        <w:widowControl w:val="0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spacing w:after="0" w:line="24" w:lineRule="atLeast"/>
        <w:ind w:left="567" w:firstLine="0"/>
        <w:contextualSpacing w:val="0"/>
      </w:pPr>
      <w:r>
        <w:t xml:space="preserve"> </w:t>
      </w:r>
      <w:r w:rsidR="00F02475">
        <w:t>2 /</w:t>
      </w:r>
      <w:r w:rsidR="00F02475">
        <w:rPr>
          <w:spacing w:val="-1"/>
        </w:rPr>
        <w:t xml:space="preserve"> </w:t>
      </w:r>
      <w:r w:rsidR="00F02475">
        <w:t>1 pkt;</w:t>
      </w:r>
    </w:p>
    <w:p w14:paraId="24D4B13C" w14:textId="2A3CF2B4" w:rsidR="00E96FE9" w:rsidRDefault="009D7984" w:rsidP="009D7984">
      <w:pPr>
        <w:pStyle w:val="Akapitzlist"/>
        <w:widowControl w:val="0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spacing w:after="0" w:line="24" w:lineRule="atLeast"/>
        <w:ind w:left="567" w:firstLine="0"/>
        <w:contextualSpacing w:val="0"/>
      </w:pPr>
      <w:r>
        <w:t xml:space="preserve"> </w:t>
      </w:r>
      <w:r w:rsidR="00F02475">
        <w:t>1 /</w:t>
      </w:r>
      <w:r w:rsidR="00F02475">
        <w:rPr>
          <w:spacing w:val="-1"/>
        </w:rPr>
        <w:t xml:space="preserve"> </w:t>
      </w:r>
      <w:r w:rsidR="00F02475">
        <w:t>0 pkt</w:t>
      </w:r>
    </w:p>
    <w:p w14:paraId="0EA01C2C" w14:textId="7D01F58D" w:rsidR="00E96FE9" w:rsidRDefault="009D7984" w:rsidP="00957BB3">
      <w:pPr>
        <w:tabs>
          <w:tab w:val="left" w:pos="284"/>
        </w:tabs>
        <w:spacing w:after="0" w:line="24" w:lineRule="atLeast"/>
        <w:jc w:val="both"/>
      </w:pPr>
      <w:r>
        <w:t xml:space="preserve">     </w:t>
      </w:r>
      <w:r w:rsidR="00F02475">
        <w:t>c</w:t>
      </w:r>
      <w:r w:rsidR="00E96FE9">
        <w:t xml:space="preserve">) </w:t>
      </w:r>
      <w:r w:rsidR="00B0364B">
        <w:t>ocena semestralna z zachowania</w:t>
      </w:r>
      <w:r w:rsidR="00F02475">
        <w:t xml:space="preserve"> </w:t>
      </w:r>
      <w:r w:rsidR="00E96FE9">
        <w:t>/ punkty:</w:t>
      </w:r>
    </w:p>
    <w:p w14:paraId="7E23B1C7" w14:textId="1FF571DE" w:rsidR="00B0364B" w:rsidRPr="00B0364B" w:rsidRDefault="00B0364B" w:rsidP="00957BB3">
      <w:pPr>
        <w:pStyle w:val="Akapitzlist"/>
        <w:widowControl w:val="0"/>
        <w:numPr>
          <w:ilvl w:val="1"/>
          <w:numId w:val="7"/>
        </w:numPr>
        <w:tabs>
          <w:tab w:val="left" w:pos="284"/>
          <w:tab w:val="left" w:pos="1536"/>
          <w:tab w:val="left" w:pos="1537"/>
        </w:tabs>
        <w:autoSpaceDE w:val="0"/>
        <w:autoSpaceDN w:val="0"/>
        <w:spacing w:after="0" w:line="24" w:lineRule="atLeast"/>
        <w:contextualSpacing w:val="0"/>
      </w:pPr>
      <w:r w:rsidRPr="00B0364B">
        <w:t>wzorowe / 5 pkt;</w:t>
      </w:r>
    </w:p>
    <w:p w14:paraId="3A682783" w14:textId="6D96F62B" w:rsidR="00B0364B" w:rsidRPr="00B0364B" w:rsidRDefault="00B0364B" w:rsidP="00957BB3">
      <w:pPr>
        <w:pStyle w:val="Akapitzlist"/>
        <w:widowControl w:val="0"/>
        <w:numPr>
          <w:ilvl w:val="1"/>
          <w:numId w:val="7"/>
        </w:numPr>
        <w:tabs>
          <w:tab w:val="left" w:pos="284"/>
          <w:tab w:val="left" w:pos="1536"/>
          <w:tab w:val="left" w:pos="1537"/>
        </w:tabs>
        <w:autoSpaceDE w:val="0"/>
        <w:autoSpaceDN w:val="0"/>
        <w:spacing w:after="0" w:line="24" w:lineRule="atLeast"/>
        <w:contextualSpacing w:val="0"/>
      </w:pPr>
      <w:r w:rsidRPr="00B0364B">
        <w:t>bardzo dobre / 4 pkt;</w:t>
      </w:r>
    </w:p>
    <w:p w14:paraId="48C0AF1F" w14:textId="59844D4D" w:rsidR="00B0364B" w:rsidRPr="00B0364B" w:rsidRDefault="00B0364B" w:rsidP="00957BB3">
      <w:pPr>
        <w:pStyle w:val="Akapitzlist"/>
        <w:widowControl w:val="0"/>
        <w:numPr>
          <w:ilvl w:val="1"/>
          <w:numId w:val="7"/>
        </w:numPr>
        <w:tabs>
          <w:tab w:val="left" w:pos="284"/>
          <w:tab w:val="left" w:pos="1536"/>
          <w:tab w:val="left" w:pos="1537"/>
        </w:tabs>
        <w:autoSpaceDE w:val="0"/>
        <w:autoSpaceDN w:val="0"/>
        <w:spacing w:after="0" w:line="24" w:lineRule="atLeast"/>
        <w:contextualSpacing w:val="0"/>
      </w:pPr>
      <w:r w:rsidRPr="00B0364B">
        <w:t>dobre / 3 pkt;</w:t>
      </w:r>
    </w:p>
    <w:p w14:paraId="230B0CA2" w14:textId="7A4E0AEA" w:rsidR="00B0364B" w:rsidRPr="00B0364B" w:rsidRDefault="00B0364B" w:rsidP="00957BB3">
      <w:pPr>
        <w:pStyle w:val="Akapitzlist"/>
        <w:widowControl w:val="0"/>
        <w:numPr>
          <w:ilvl w:val="1"/>
          <w:numId w:val="7"/>
        </w:numPr>
        <w:tabs>
          <w:tab w:val="left" w:pos="284"/>
          <w:tab w:val="left" w:pos="1536"/>
          <w:tab w:val="left" w:pos="1537"/>
        </w:tabs>
        <w:autoSpaceDE w:val="0"/>
        <w:autoSpaceDN w:val="0"/>
        <w:spacing w:after="0" w:line="24" w:lineRule="atLeast"/>
        <w:contextualSpacing w:val="0"/>
      </w:pPr>
      <w:r w:rsidRPr="00B0364B">
        <w:t>poprawne / 2 pkt;</w:t>
      </w:r>
    </w:p>
    <w:p w14:paraId="79F06A8E" w14:textId="352F7907" w:rsidR="00B0364B" w:rsidRPr="00B0364B" w:rsidRDefault="00B0364B" w:rsidP="00957BB3">
      <w:pPr>
        <w:pStyle w:val="Akapitzlist"/>
        <w:widowControl w:val="0"/>
        <w:numPr>
          <w:ilvl w:val="1"/>
          <w:numId w:val="7"/>
        </w:numPr>
        <w:tabs>
          <w:tab w:val="left" w:pos="284"/>
          <w:tab w:val="left" w:pos="1536"/>
          <w:tab w:val="left" w:pos="1537"/>
        </w:tabs>
        <w:autoSpaceDE w:val="0"/>
        <w:autoSpaceDN w:val="0"/>
        <w:spacing w:after="0" w:line="24" w:lineRule="atLeast"/>
        <w:contextualSpacing w:val="0"/>
      </w:pPr>
      <w:r w:rsidRPr="00B0364B">
        <w:t>nieodpowiednie / 1 pkt;</w:t>
      </w:r>
    </w:p>
    <w:p w14:paraId="77FE7CFF" w14:textId="751AE10F" w:rsidR="00B0364B" w:rsidRPr="00410C6B" w:rsidRDefault="00B0364B" w:rsidP="00957BB3">
      <w:pPr>
        <w:pStyle w:val="Akapitzlist"/>
        <w:widowControl w:val="0"/>
        <w:numPr>
          <w:ilvl w:val="1"/>
          <w:numId w:val="7"/>
        </w:numPr>
        <w:tabs>
          <w:tab w:val="left" w:pos="284"/>
          <w:tab w:val="left" w:pos="1536"/>
          <w:tab w:val="left" w:pos="1537"/>
        </w:tabs>
        <w:autoSpaceDE w:val="0"/>
        <w:autoSpaceDN w:val="0"/>
        <w:spacing w:after="0" w:line="24" w:lineRule="atLeast"/>
        <w:contextualSpacing w:val="0"/>
      </w:pPr>
      <w:r w:rsidRPr="00B0364B">
        <w:t>naganne – 0 pkt;</w:t>
      </w:r>
    </w:p>
    <w:p w14:paraId="42F62777" w14:textId="1575EF71" w:rsidR="00E96FE9" w:rsidRDefault="009D7984" w:rsidP="00957BB3">
      <w:pPr>
        <w:tabs>
          <w:tab w:val="left" w:pos="284"/>
        </w:tabs>
        <w:spacing w:after="0" w:line="24" w:lineRule="atLeast"/>
        <w:jc w:val="both"/>
      </w:pPr>
      <w:r>
        <w:t xml:space="preserve">     </w:t>
      </w:r>
      <w:r w:rsidR="00F02475">
        <w:t>d</w:t>
      </w:r>
      <w:r w:rsidR="00E96FE9">
        <w:t>) ocena semestralna z języka angielskiego/ punkty:</w:t>
      </w:r>
    </w:p>
    <w:p w14:paraId="7854E7C7" w14:textId="1E2C9349" w:rsidR="00E96FE9" w:rsidRDefault="00E96FE9" w:rsidP="009D7984">
      <w:pPr>
        <w:tabs>
          <w:tab w:val="left" w:pos="284"/>
        </w:tabs>
        <w:spacing w:after="0" w:line="24" w:lineRule="atLeast"/>
        <w:ind w:left="567"/>
        <w:jc w:val="both"/>
      </w:pPr>
      <w:r>
        <w:t xml:space="preserve">• </w:t>
      </w:r>
      <w:r w:rsidR="009D7984">
        <w:t xml:space="preserve">   </w:t>
      </w:r>
      <w:r>
        <w:t xml:space="preserve">celująca </w:t>
      </w:r>
      <w:r w:rsidR="00F02475">
        <w:t>/</w:t>
      </w:r>
      <w:r>
        <w:t xml:space="preserve"> 6 pkt</w:t>
      </w:r>
    </w:p>
    <w:p w14:paraId="6C4CBE8B" w14:textId="7E0B9A54" w:rsidR="00E96FE9" w:rsidRDefault="00E96FE9" w:rsidP="009D7984">
      <w:pPr>
        <w:tabs>
          <w:tab w:val="left" w:pos="284"/>
        </w:tabs>
        <w:spacing w:after="0" w:line="24" w:lineRule="atLeast"/>
        <w:ind w:left="567"/>
        <w:jc w:val="both"/>
      </w:pPr>
      <w:r>
        <w:t xml:space="preserve">• </w:t>
      </w:r>
      <w:r w:rsidR="009D7984">
        <w:t xml:space="preserve">   </w:t>
      </w:r>
      <w:r>
        <w:t xml:space="preserve">bardzo dobra </w:t>
      </w:r>
      <w:r w:rsidR="00F02475">
        <w:t>/</w:t>
      </w:r>
      <w:r>
        <w:t xml:space="preserve"> 5 pkt</w:t>
      </w:r>
    </w:p>
    <w:p w14:paraId="5736C112" w14:textId="09AE47F8" w:rsidR="00E96FE9" w:rsidRDefault="00E96FE9" w:rsidP="009D7984">
      <w:pPr>
        <w:tabs>
          <w:tab w:val="left" w:pos="284"/>
        </w:tabs>
        <w:spacing w:after="0" w:line="24" w:lineRule="atLeast"/>
        <w:ind w:left="567"/>
        <w:jc w:val="both"/>
      </w:pPr>
      <w:r>
        <w:t xml:space="preserve">• </w:t>
      </w:r>
      <w:r w:rsidR="009D7984">
        <w:t xml:space="preserve">   </w:t>
      </w:r>
      <w:r>
        <w:t xml:space="preserve">dobra </w:t>
      </w:r>
      <w:r w:rsidR="00F02475">
        <w:t>/</w:t>
      </w:r>
      <w:r>
        <w:t xml:space="preserve"> 4 pkt</w:t>
      </w:r>
    </w:p>
    <w:p w14:paraId="6A99C300" w14:textId="466AC903" w:rsidR="00E96FE9" w:rsidRDefault="00E96FE9" w:rsidP="009D7984">
      <w:pPr>
        <w:tabs>
          <w:tab w:val="left" w:pos="284"/>
        </w:tabs>
        <w:spacing w:after="0" w:line="24" w:lineRule="atLeast"/>
        <w:ind w:left="567"/>
        <w:jc w:val="both"/>
      </w:pPr>
      <w:r>
        <w:t xml:space="preserve">• </w:t>
      </w:r>
      <w:r w:rsidR="009D7984">
        <w:t xml:space="preserve">   </w:t>
      </w:r>
      <w:r>
        <w:t xml:space="preserve">dostateczna </w:t>
      </w:r>
      <w:r w:rsidR="00F02475">
        <w:t>/</w:t>
      </w:r>
      <w:r>
        <w:t xml:space="preserve"> 3 pkt</w:t>
      </w:r>
    </w:p>
    <w:p w14:paraId="27DAD3AF" w14:textId="461C4AB5" w:rsidR="00E96FE9" w:rsidRDefault="00E96FE9" w:rsidP="009D7984">
      <w:pPr>
        <w:tabs>
          <w:tab w:val="left" w:pos="284"/>
        </w:tabs>
        <w:spacing w:after="0" w:line="24" w:lineRule="atLeast"/>
        <w:ind w:left="567"/>
        <w:jc w:val="both"/>
      </w:pPr>
      <w:r>
        <w:t xml:space="preserve">• </w:t>
      </w:r>
      <w:r w:rsidR="009D7984">
        <w:t xml:space="preserve">   </w:t>
      </w:r>
      <w:r>
        <w:t xml:space="preserve">dopuszczająca </w:t>
      </w:r>
      <w:r w:rsidR="00F02475">
        <w:t>/</w:t>
      </w:r>
      <w:r>
        <w:t xml:space="preserve"> 2 pkt</w:t>
      </w:r>
    </w:p>
    <w:p w14:paraId="10F79DA5" w14:textId="178BA278" w:rsidR="00E96FE9" w:rsidRDefault="009D7984" w:rsidP="00957BB3">
      <w:pPr>
        <w:tabs>
          <w:tab w:val="left" w:pos="284"/>
        </w:tabs>
        <w:spacing w:after="0" w:line="24" w:lineRule="atLeast"/>
        <w:jc w:val="both"/>
      </w:pPr>
      <w:r>
        <w:t xml:space="preserve">     </w:t>
      </w:r>
      <w:r w:rsidR="00F02475">
        <w:t>e</w:t>
      </w:r>
      <w:r w:rsidR="00E96FE9">
        <w:t xml:space="preserve">) objęcie dziecka pieczą zastępczą </w:t>
      </w:r>
      <w:r w:rsidR="00F02475">
        <w:t>/</w:t>
      </w:r>
      <w:r w:rsidR="00E96FE9">
        <w:t xml:space="preserve"> </w:t>
      </w:r>
      <w:r w:rsidR="00F02475">
        <w:t>5</w:t>
      </w:r>
      <w:r w:rsidR="00E96FE9">
        <w:t xml:space="preserve"> pkt.</w:t>
      </w:r>
    </w:p>
    <w:p w14:paraId="3F47B7FE" w14:textId="03D82EE4" w:rsidR="009D7984" w:rsidRDefault="009D7984" w:rsidP="00957BB3">
      <w:pPr>
        <w:tabs>
          <w:tab w:val="left" w:pos="284"/>
        </w:tabs>
        <w:spacing w:after="0" w:line="24" w:lineRule="atLeast"/>
        <w:jc w:val="both"/>
      </w:pPr>
      <w:r>
        <w:t xml:space="preserve">     </w:t>
      </w:r>
      <w:r w:rsidR="00F02475">
        <w:t>f</w:t>
      </w:r>
      <w:r w:rsidR="00E96FE9">
        <w:t>) pochodzenie ze środowisk zagrożonych wykluczeniem społecznym - przyjmuje się kryterium</w:t>
      </w:r>
      <w:r>
        <w:t xml:space="preserve"> </w:t>
      </w:r>
      <w:r w:rsidR="00E96FE9">
        <w:t xml:space="preserve">dochodu na </w:t>
      </w:r>
    </w:p>
    <w:p w14:paraId="4A6D5616" w14:textId="1CCD8C8C" w:rsidR="00E96FE9" w:rsidRDefault="009D7984" w:rsidP="00957BB3">
      <w:pPr>
        <w:tabs>
          <w:tab w:val="left" w:pos="284"/>
        </w:tabs>
        <w:spacing w:after="0" w:line="24" w:lineRule="atLeast"/>
        <w:jc w:val="both"/>
      </w:pPr>
      <w:r>
        <w:t xml:space="preserve">    </w:t>
      </w:r>
      <w:r w:rsidR="0047622C">
        <w:t xml:space="preserve">     </w:t>
      </w:r>
      <w:r w:rsidR="00E96FE9">
        <w:t>członka rodziny/ punkty:</w:t>
      </w:r>
    </w:p>
    <w:p w14:paraId="5F8C61CE" w14:textId="2F1B1A48" w:rsidR="00E96FE9" w:rsidRDefault="00E96FE9" w:rsidP="009D7984">
      <w:pPr>
        <w:tabs>
          <w:tab w:val="left" w:pos="284"/>
        </w:tabs>
        <w:spacing w:after="0" w:line="24" w:lineRule="atLeast"/>
        <w:ind w:left="567"/>
        <w:jc w:val="both"/>
      </w:pPr>
      <w:r>
        <w:t xml:space="preserve">• </w:t>
      </w:r>
      <w:r w:rsidR="009D7984">
        <w:t xml:space="preserve">  </w:t>
      </w:r>
      <w:r>
        <w:t xml:space="preserve">do 500 zł miesięcznie </w:t>
      </w:r>
      <w:r w:rsidR="00F02475">
        <w:t>/</w:t>
      </w:r>
      <w:r>
        <w:t xml:space="preserve"> </w:t>
      </w:r>
      <w:r w:rsidR="00F02475">
        <w:t>5</w:t>
      </w:r>
      <w:r>
        <w:t xml:space="preserve"> pkt</w:t>
      </w:r>
    </w:p>
    <w:p w14:paraId="2791178B" w14:textId="3DCC0FED" w:rsidR="00E96FE9" w:rsidRDefault="00E96FE9" w:rsidP="009D7984">
      <w:pPr>
        <w:tabs>
          <w:tab w:val="left" w:pos="284"/>
        </w:tabs>
        <w:spacing w:after="0" w:line="24" w:lineRule="atLeast"/>
        <w:ind w:left="567"/>
        <w:jc w:val="both"/>
      </w:pPr>
      <w:r>
        <w:t xml:space="preserve">• </w:t>
      </w:r>
      <w:r w:rsidR="009D7984">
        <w:t xml:space="preserve">  </w:t>
      </w:r>
      <w:r>
        <w:t xml:space="preserve">od 501 zł do 1000 zł miesięcznie </w:t>
      </w:r>
      <w:r w:rsidR="00F02475">
        <w:t>/</w:t>
      </w:r>
      <w:r>
        <w:t xml:space="preserve"> </w:t>
      </w:r>
      <w:r w:rsidR="00F02475">
        <w:t>4</w:t>
      </w:r>
      <w:r>
        <w:t xml:space="preserve"> pkt</w:t>
      </w:r>
    </w:p>
    <w:p w14:paraId="04410511" w14:textId="588BD3C8" w:rsidR="00E96FE9" w:rsidRDefault="00E96FE9" w:rsidP="009D7984">
      <w:pPr>
        <w:tabs>
          <w:tab w:val="left" w:pos="284"/>
        </w:tabs>
        <w:spacing w:after="0" w:line="24" w:lineRule="atLeast"/>
        <w:ind w:left="567"/>
        <w:jc w:val="both"/>
      </w:pPr>
      <w:r>
        <w:t xml:space="preserve">• </w:t>
      </w:r>
      <w:r w:rsidR="009D7984">
        <w:t xml:space="preserve">  </w:t>
      </w:r>
      <w:r>
        <w:t xml:space="preserve">od 1001 zł do 1500 zł miesięcznie </w:t>
      </w:r>
      <w:r w:rsidR="00F02475">
        <w:t>/</w:t>
      </w:r>
      <w:r>
        <w:t xml:space="preserve"> </w:t>
      </w:r>
      <w:r w:rsidR="00F02475">
        <w:t>3</w:t>
      </w:r>
      <w:r>
        <w:t xml:space="preserve"> pkt</w:t>
      </w:r>
    </w:p>
    <w:p w14:paraId="436E649C" w14:textId="656236AB" w:rsidR="00E96FE9" w:rsidRDefault="009D7984" w:rsidP="00957BB3">
      <w:pPr>
        <w:tabs>
          <w:tab w:val="left" w:pos="284"/>
        </w:tabs>
        <w:spacing w:after="0" w:line="24" w:lineRule="atLeast"/>
        <w:jc w:val="both"/>
      </w:pPr>
      <w:r>
        <w:t xml:space="preserve">     </w:t>
      </w:r>
      <w:r w:rsidR="00F02475">
        <w:t>g</w:t>
      </w:r>
      <w:r w:rsidR="00E96FE9">
        <w:t>) oświadczenie o wielodzietności rodziny</w:t>
      </w:r>
      <w:r w:rsidR="0070434F">
        <w:t xml:space="preserve"> (min. troje dzieci poniżej 18 r.ż)</w:t>
      </w:r>
      <w:r w:rsidR="00E96FE9">
        <w:t xml:space="preserve"> </w:t>
      </w:r>
      <w:r w:rsidR="00F02475">
        <w:t>/</w:t>
      </w:r>
      <w:r w:rsidR="00E96FE9">
        <w:t xml:space="preserve"> 3 pkt</w:t>
      </w:r>
    </w:p>
    <w:p w14:paraId="2DBF104D" w14:textId="28266E4D" w:rsidR="005B3A99" w:rsidRDefault="009D7984" w:rsidP="00957BB3">
      <w:pPr>
        <w:tabs>
          <w:tab w:val="left" w:pos="284"/>
        </w:tabs>
        <w:spacing w:after="0" w:line="24" w:lineRule="atLeast"/>
        <w:jc w:val="both"/>
      </w:pPr>
      <w:r>
        <w:t xml:space="preserve">     </w:t>
      </w:r>
      <w:r w:rsidR="005B3A99">
        <w:t>h) uczeń uciekający z Ukrainy w związku z rosyjskim atakiem / 5 pkt</w:t>
      </w:r>
    </w:p>
    <w:p w14:paraId="1AD836D1" w14:textId="54C5CEF7" w:rsidR="00093CBD" w:rsidRDefault="00410C6B" w:rsidP="00957BB3">
      <w:pPr>
        <w:tabs>
          <w:tab w:val="left" w:pos="284"/>
        </w:tabs>
        <w:spacing w:after="0" w:line="24" w:lineRule="atLeast"/>
        <w:jc w:val="both"/>
      </w:pPr>
      <w:r>
        <w:t>5</w:t>
      </w:r>
      <w:r w:rsidR="00093CBD">
        <w:t>.</w:t>
      </w:r>
      <w:r w:rsidR="00093CBD">
        <w:tab/>
        <w:t>Złożone przez kandydata dokumenty nie podlegają zwrotowi.</w:t>
      </w:r>
    </w:p>
    <w:p w14:paraId="1229D09F" w14:textId="77777777" w:rsidR="009D7984" w:rsidRPr="0047622C" w:rsidRDefault="009D7984" w:rsidP="00957BB3">
      <w:pPr>
        <w:tabs>
          <w:tab w:val="left" w:pos="284"/>
        </w:tabs>
        <w:spacing w:after="0" w:line="24" w:lineRule="atLeast"/>
        <w:jc w:val="both"/>
        <w:rPr>
          <w:b/>
          <w:bCs/>
          <w:sz w:val="12"/>
          <w:szCs w:val="12"/>
        </w:rPr>
      </w:pPr>
    </w:p>
    <w:p w14:paraId="2F62E627" w14:textId="76B07E14" w:rsidR="002102A5" w:rsidRDefault="002102A5" w:rsidP="00957BB3">
      <w:pPr>
        <w:tabs>
          <w:tab w:val="left" w:pos="284"/>
        </w:tabs>
        <w:spacing w:after="0" w:line="24" w:lineRule="atLeast"/>
        <w:jc w:val="both"/>
        <w:rPr>
          <w:b/>
          <w:bCs/>
        </w:rPr>
      </w:pPr>
      <w:r w:rsidRPr="002102A5">
        <w:rPr>
          <w:b/>
          <w:bCs/>
        </w:rPr>
        <w:t>I</w:t>
      </w:r>
      <w:r w:rsidR="00156AB6">
        <w:rPr>
          <w:b/>
          <w:bCs/>
        </w:rPr>
        <w:t>II</w:t>
      </w:r>
      <w:r w:rsidRPr="002102A5">
        <w:rPr>
          <w:b/>
          <w:bCs/>
        </w:rPr>
        <w:t>. Ocena kandydatów i procedura odwoławcza</w:t>
      </w:r>
    </w:p>
    <w:p w14:paraId="4972A532" w14:textId="77777777" w:rsidR="0047622C" w:rsidRPr="0047622C" w:rsidRDefault="0047622C" w:rsidP="00957BB3">
      <w:pPr>
        <w:tabs>
          <w:tab w:val="left" w:pos="284"/>
        </w:tabs>
        <w:spacing w:after="0" w:line="24" w:lineRule="atLeast"/>
        <w:jc w:val="both"/>
        <w:rPr>
          <w:b/>
          <w:bCs/>
          <w:sz w:val="12"/>
          <w:szCs w:val="12"/>
        </w:rPr>
      </w:pPr>
    </w:p>
    <w:p w14:paraId="00243453" w14:textId="1495949A" w:rsidR="002102A5" w:rsidRDefault="00F02475" w:rsidP="00957BB3">
      <w:pPr>
        <w:tabs>
          <w:tab w:val="left" w:pos="284"/>
        </w:tabs>
        <w:spacing w:after="0" w:line="24" w:lineRule="atLeast"/>
        <w:jc w:val="both"/>
      </w:pPr>
      <w:r>
        <w:t xml:space="preserve">1. </w:t>
      </w:r>
      <w:r>
        <w:tab/>
      </w:r>
      <w:r w:rsidR="002102A5">
        <w:t xml:space="preserve">Punkty uzyskane z powyżej wymienionych kryteriów szczegółowych zostaną do siebie dodane, </w:t>
      </w:r>
      <w:r w:rsidR="009B14D4">
        <w:br/>
        <w:t xml:space="preserve">      </w:t>
      </w:r>
      <w:r w:rsidR="002102A5">
        <w:t>suma będzie stanowiła o wyniku. Uczniowie z największą ilością punktów</w:t>
      </w:r>
      <w:r w:rsidR="005908C5">
        <w:t xml:space="preserve"> w danym zawodzie</w:t>
      </w:r>
      <w:r w:rsidR="002102A5">
        <w:t xml:space="preserve"> </w:t>
      </w:r>
      <w:r w:rsidR="009B14D4">
        <w:br/>
        <w:t xml:space="preserve">     </w:t>
      </w:r>
      <w:r w:rsidR="002102A5">
        <w:t xml:space="preserve">zostaną zakwalifikowani do projektu. </w:t>
      </w:r>
    </w:p>
    <w:p w14:paraId="68150A79" w14:textId="77777777" w:rsidR="009D7984" w:rsidRDefault="002102A5" w:rsidP="00957BB3">
      <w:pPr>
        <w:tabs>
          <w:tab w:val="left" w:pos="284"/>
        </w:tabs>
        <w:spacing w:after="0" w:line="24" w:lineRule="atLeast"/>
        <w:jc w:val="both"/>
      </w:pPr>
      <w:r>
        <w:t>2.</w:t>
      </w:r>
      <w:r>
        <w:tab/>
        <w:t xml:space="preserve">Z rekrutacji zostanie sporządzona lista rankingowa uczestników, tj. lista główna i rezerwowa. Wyniki zostaną </w:t>
      </w:r>
    </w:p>
    <w:p w14:paraId="588E7597" w14:textId="77777777" w:rsidR="009D7984" w:rsidRDefault="009D7984" w:rsidP="00957BB3">
      <w:pPr>
        <w:tabs>
          <w:tab w:val="left" w:pos="284"/>
        </w:tabs>
        <w:spacing w:after="0" w:line="24" w:lineRule="atLeast"/>
        <w:jc w:val="both"/>
      </w:pPr>
      <w:r>
        <w:t xml:space="preserve">     </w:t>
      </w:r>
      <w:r w:rsidR="002102A5">
        <w:t>ogłoszone na tablicy ogłoszeń umieszczonej w widocznym miejscu w budynku</w:t>
      </w:r>
      <w:r>
        <w:t xml:space="preserve"> </w:t>
      </w:r>
      <w:r w:rsidR="002102A5">
        <w:t xml:space="preserve">szkoły oraz na stronie </w:t>
      </w:r>
    </w:p>
    <w:p w14:paraId="07F7F294" w14:textId="3DA067F6" w:rsidR="002102A5" w:rsidRDefault="009D7984" w:rsidP="00957BB3">
      <w:pPr>
        <w:tabs>
          <w:tab w:val="left" w:pos="284"/>
        </w:tabs>
        <w:spacing w:after="0" w:line="24" w:lineRule="atLeast"/>
        <w:jc w:val="both"/>
      </w:pPr>
      <w:r>
        <w:t xml:space="preserve">     </w:t>
      </w:r>
      <w:r w:rsidR="002102A5">
        <w:t>internetowej szkoły.</w:t>
      </w:r>
    </w:p>
    <w:p w14:paraId="4E21C180" w14:textId="624182AE" w:rsidR="002102A5" w:rsidRDefault="002102A5" w:rsidP="00957BB3">
      <w:pPr>
        <w:tabs>
          <w:tab w:val="left" w:pos="284"/>
        </w:tabs>
        <w:spacing w:after="0" w:line="24" w:lineRule="atLeast"/>
        <w:jc w:val="both"/>
      </w:pPr>
      <w:r>
        <w:t>3.</w:t>
      </w:r>
      <w:r>
        <w:tab/>
        <w:t>O kolejności na liście decyduje suma uzyskanych punktów</w:t>
      </w:r>
      <w:r w:rsidR="005908C5">
        <w:t xml:space="preserve"> w każdym zawodzie</w:t>
      </w:r>
      <w:r>
        <w:t xml:space="preserve">. </w:t>
      </w:r>
    </w:p>
    <w:p w14:paraId="49E01783" w14:textId="77777777" w:rsidR="009D7984" w:rsidRDefault="002102A5" w:rsidP="00957BB3">
      <w:pPr>
        <w:tabs>
          <w:tab w:val="left" w:pos="284"/>
        </w:tabs>
        <w:spacing w:after="0" w:line="24" w:lineRule="atLeast"/>
        <w:jc w:val="both"/>
      </w:pPr>
      <w:r>
        <w:t>4.</w:t>
      </w:r>
      <w:r>
        <w:tab/>
        <w:t>W przypadku uzyskania takiej samej ilości punktów o kolejności na listach decydują punkty ze</w:t>
      </w:r>
      <w:r w:rsidR="009D7984">
        <w:t xml:space="preserve"> </w:t>
      </w:r>
      <w:r>
        <w:t xml:space="preserve">średniej z ocen </w:t>
      </w:r>
    </w:p>
    <w:p w14:paraId="00093A64" w14:textId="6449BDEC" w:rsidR="002102A5" w:rsidRDefault="009D7984" w:rsidP="00957BB3">
      <w:pPr>
        <w:tabs>
          <w:tab w:val="left" w:pos="284"/>
        </w:tabs>
        <w:spacing w:after="0" w:line="24" w:lineRule="atLeast"/>
        <w:jc w:val="both"/>
      </w:pPr>
      <w:r>
        <w:t xml:space="preserve">      </w:t>
      </w:r>
      <w:r w:rsidR="002102A5">
        <w:t>z przedmiotów zawodowych, następnie z języka angielskiego.</w:t>
      </w:r>
    </w:p>
    <w:p w14:paraId="4619B5D8" w14:textId="77777777" w:rsidR="0047622C" w:rsidRDefault="002102A5" w:rsidP="00957BB3">
      <w:pPr>
        <w:tabs>
          <w:tab w:val="left" w:pos="284"/>
        </w:tabs>
        <w:spacing w:after="0" w:line="24" w:lineRule="atLeast"/>
        <w:jc w:val="both"/>
      </w:pPr>
      <w:r>
        <w:t>5.</w:t>
      </w:r>
      <w:r>
        <w:tab/>
        <w:t>W przypadku zdarzenia losowego</w:t>
      </w:r>
      <w:r w:rsidR="00093CBD">
        <w:t>, braku zgody na przetwarzanie danych osobowych</w:t>
      </w:r>
      <w:r>
        <w:t xml:space="preserve"> lub</w:t>
      </w:r>
      <w:r w:rsidR="009D7984">
        <w:t xml:space="preserve"> n</w:t>
      </w:r>
      <w:r>
        <w:t xml:space="preserve">iezdyscyplinowanego </w:t>
      </w:r>
    </w:p>
    <w:p w14:paraId="6CD43E98" w14:textId="77777777" w:rsidR="0047622C" w:rsidRDefault="0047622C" w:rsidP="00957BB3">
      <w:pPr>
        <w:tabs>
          <w:tab w:val="left" w:pos="284"/>
        </w:tabs>
        <w:spacing w:after="0" w:line="24" w:lineRule="atLeast"/>
        <w:jc w:val="both"/>
      </w:pPr>
      <w:r>
        <w:lastRenderedPageBreak/>
        <w:t xml:space="preserve">      </w:t>
      </w:r>
      <w:r w:rsidR="002102A5">
        <w:t xml:space="preserve">zachowania się przed </w:t>
      </w:r>
      <w:r w:rsidR="002102A5" w:rsidRPr="009B14D4">
        <w:rPr>
          <w:i/>
        </w:rPr>
        <w:t xml:space="preserve">wyjazdem (nieobecność na zajęciach zprzygotowania kulturowo-językowo) </w:t>
      </w:r>
      <w:r w:rsidR="002102A5">
        <w:t xml:space="preserve">przez ucznia </w:t>
      </w:r>
    </w:p>
    <w:p w14:paraId="4B12D705" w14:textId="7FFDAB91" w:rsidR="0047622C" w:rsidRDefault="0047622C" w:rsidP="00957BB3">
      <w:pPr>
        <w:tabs>
          <w:tab w:val="left" w:pos="284"/>
        </w:tabs>
        <w:spacing w:after="0" w:line="24" w:lineRule="atLeast"/>
        <w:jc w:val="both"/>
      </w:pPr>
      <w:r>
        <w:t xml:space="preserve">      </w:t>
      </w:r>
      <w:r w:rsidR="002102A5">
        <w:t>umieszczonego na liście głównej, zostanie on</w:t>
      </w:r>
      <w:r w:rsidR="009B14D4">
        <w:t xml:space="preserve"> </w:t>
      </w:r>
      <w:r w:rsidR="002102A5">
        <w:t xml:space="preserve">wykluczony z wyjazdu na staż, a prawo do tego wyjazdu uzyska </w:t>
      </w:r>
    </w:p>
    <w:p w14:paraId="7D11ABEC" w14:textId="41ABCA38" w:rsidR="002102A5" w:rsidRDefault="0047622C" w:rsidP="00957BB3">
      <w:pPr>
        <w:tabs>
          <w:tab w:val="left" w:pos="284"/>
        </w:tabs>
        <w:spacing w:after="0" w:line="24" w:lineRule="atLeast"/>
        <w:jc w:val="both"/>
      </w:pPr>
      <w:r>
        <w:t xml:space="preserve">      </w:t>
      </w:r>
      <w:r w:rsidR="002102A5">
        <w:t>osoba z listy rezerwowej z</w:t>
      </w:r>
      <w:r>
        <w:t xml:space="preserve"> </w:t>
      </w:r>
      <w:r w:rsidR="002102A5">
        <w:t>zachowaniem ustalonej na niej kolejności.</w:t>
      </w:r>
    </w:p>
    <w:p w14:paraId="3EBF05DB" w14:textId="77777777" w:rsidR="0039689B" w:rsidRDefault="00156AB6" w:rsidP="00957BB3">
      <w:pPr>
        <w:tabs>
          <w:tab w:val="left" w:pos="284"/>
        </w:tabs>
        <w:spacing w:after="0" w:line="24" w:lineRule="atLeast"/>
        <w:jc w:val="both"/>
      </w:pPr>
      <w:r>
        <w:t>6</w:t>
      </w:r>
      <w:r w:rsidR="002102A5">
        <w:t>.</w:t>
      </w:r>
      <w:r w:rsidR="002102A5">
        <w:tab/>
        <w:t xml:space="preserve">Każdy kandydat ma prawo odwołać się od decyzji Komisji rekrutacyjnej w terminie 2 dni od ogłoszenia </w:t>
      </w:r>
    </w:p>
    <w:p w14:paraId="4ABE619F" w14:textId="49173756" w:rsidR="002102A5" w:rsidRDefault="0039689B" w:rsidP="00957BB3">
      <w:pPr>
        <w:tabs>
          <w:tab w:val="left" w:pos="284"/>
        </w:tabs>
        <w:spacing w:after="0" w:line="24" w:lineRule="atLeast"/>
        <w:jc w:val="both"/>
      </w:pPr>
      <w:r>
        <w:t xml:space="preserve">      wy</w:t>
      </w:r>
      <w:r w:rsidR="002102A5">
        <w:t xml:space="preserve">ników rekrutacji. </w:t>
      </w:r>
    </w:p>
    <w:p w14:paraId="04B3DE04" w14:textId="745E7284" w:rsidR="002102A5" w:rsidRDefault="00156AB6" w:rsidP="00957BB3">
      <w:pPr>
        <w:tabs>
          <w:tab w:val="left" w:pos="284"/>
        </w:tabs>
        <w:spacing w:after="0" w:line="24" w:lineRule="atLeast"/>
        <w:jc w:val="both"/>
      </w:pPr>
      <w:r>
        <w:t>7</w:t>
      </w:r>
      <w:r w:rsidR="002102A5">
        <w:t>.</w:t>
      </w:r>
      <w:r w:rsidR="002102A5">
        <w:tab/>
        <w:t xml:space="preserve">Odwołanie wraz z uzasadnieniem powinny być złożone na piśmie do koordynatora projektu. </w:t>
      </w:r>
    </w:p>
    <w:p w14:paraId="16191F57" w14:textId="77777777" w:rsidR="0047622C" w:rsidRDefault="00156AB6" w:rsidP="00957BB3">
      <w:pPr>
        <w:tabs>
          <w:tab w:val="left" w:pos="284"/>
        </w:tabs>
        <w:spacing w:after="0" w:line="24" w:lineRule="atLeast"/>
        <w:jc w:val="both"/>
      </w:pPr>
      <w:r>
        <w:t>8</w:t>
      </w:r>
      <w:r w:rsidR="002102A5">
        <w:t>.</w:t>
      </w:r>
      <w:r w:rsidR="002102A5">
        <w:tab/>
        <w:t>Komisja rekrutacyjna ma obowiązek rozpatrzenia każdego odwołania w ciągu 2 dni</w:t>
      </w:r>
      <w:r w:rsidR="009B14D4">
        <w:t xml:space="preserve"> </w:t>
      </w:r>
      <w:r w:rsidR="002102A5">
        <w:t xml:space="preserve">i w przypadku decyzji </w:t>
      </w:r>
    </w:p>
    <w:p w14:paraId="26229C3B" w14:textId="4EC2F864" w:rsidR="00156AB6" w:rsidRDefault="0047622C" w:rsidP="00957BB3">
      <w:pPr>
        <w:tabs>
          <w:tab w:val="left" w:pos="284"/>
        </w:tabs>
        <w:spacing w:after="0" w:line="24" w:lineRule="atLeast"/>
        <w:jc w:val="both"/>
      </w:pPr>
      <w:r>
        <w:t xml:space="preserve">      </w:t>
      </w:r>
      <w:r w:rsidR="002102A5">
        <w:t>pozytywnej – zmiany wyników rekrutacji.</w:t>
      </w:r>
    </w:p>
    <w:p w14:paraId="28BFFA3B" w14:textId="77777777" w:rsidR="0047622C" w:rsidRPr="0039689B" w:rsidRDefault="0047622C" w:rsidP="00957BB3">
      <w:pPr>
        <w:tabs>
          <w:tab w:val="left" w:pos="284"/>
        </w:tabs>
        <w:spacing w:after="0" w:line="24" w:lineRule="atLeast"/>
        <w:jc w:val="both"/>
        <w:rPr>
          <w:b/>
          <w:bCs/>
          <w:sz w:val="12"/>
          <w:szCs w:val="12"/>
        </w:rPr>
      </w:pPr>
    </w:p>
    <w:p w14:paraId="67D27E8B" w14:textId="7D1BACD9" w:rsidR="002102A5" w:rsidRDefault="00DE65B1" w:rsidP="00957BB3">
      <w:pPr>
        <w:tabs>
          <w:tab w:val="left" w:pos="284"/>
        </w:tabs>
        <w:spacing w:after="0" w:line="24" w:lineRule="atLeast"/>
        <w:jc w:val="both"/>
        <w:rPr>
          <w:b/>
          <w:bCs/>
        </w:rPr>
      </w:pPr>
      <w:r>
        <w:rPr>
          <w:b/>
          <w:bCs/>
        </w:rPr>
        <w:t>I</w:t>
      </w:r>
      <w:r w:rsidR="002102A5" w:rsidRPr="002102A5">
        <w:rPr>
          <w:b/>
          <w:bCs/>
        </w:rPr>
        <w:t>V. Nabory dodatkowe</w:t>
      </w:r>
    </w:p>
    <w:p w14:paraId="67EF8478" w14:textId="77777777" w:rsidR="0047622C" w:rsidRPr="0039689B" w:rsidRDefault="0047622C" w:rsidP="00957BB3">
      <w:pPr>
        <w:tabs>
          <w:tab w:val="left" w:pos="284"/>
        </w:tabs>
        <w:spacing w:after="0" w:line="24" w:lineRule="atLeast"/>
        <w:jc w:val="both"/>
        <w:rPr>
          <w:b/>
          <w:bCs/>
          <w:sz w:val="12"/>
          <w:szCs w:val="12"/>
        </w:rPr>
      </w:pPr>
    </w:p>
    <w:p w14:paraId="3D042405" w14:textId="77777777" w:rsidR="0039689B" w:rsidRDefault="002102A5" w:rsidP="00957BB3">
      <w:pPr>
        <w:tabs>
          <w:tab w:val="left" w:pos="284"/>
        </w:tabs>
        <w:spacing w:after="0" w:line="24" w:lineRule="atLeast"/>
        <w:jc w:val="both"/>
      </w:pPr>
      <w:r>
        <w:t>1.</w:t>
      </w:r>
      <w:r>
        <w:tab/>
        <w:t xml:space="preserve">W przypadku niepowodzenia rekrutacji z powodu zbyt małej ilości zgłoszeń lub z powodu opisanego w pkt. </w:t>
      </w:r>
      <w:r w:rsidR="00156AB6">
        <w:t>I</w:t>
      </w:r>
      <w:r>
        <w:t>II</w:t>
      </w:r>
      <w:r w:rsidR="00156AB6">
        <w:t>.5</w:t>
      </w:r>
      <w:r>
        <w:t xml:space="preserve"> </w:t>
      </w:r>
    </w:p>
    <w:p w14:paraId="1D69EDD4" w14:textId="77777777" w:rsidR="0039689B" w:rsidRDefault="0039689B" w:rsidP="00957BB3">
      <w:pPr>
        <w:tabs>
          <w:tab w:val="left" w:pos="284"/>
        </w:tabs>
        <w:spacing w:after="0" w:line="24" w:lineRule="atLeast"/>
        <w:jc w:val="both"/>
      </w:pPr>
      <w:r>
        <w:t xml:space="preserve">      </w:t>
      </w:r>
      <w:r w:rsidR="002102A5">
        <w:t xml:space="preserve">czy też wycofania się uczestnika lub innych zaistniałych okoliczności organizacja wysyłającą ma prawo na </w:t>
      </w:r>
      <w:r>
        <w:t xml:space="preserve"> </w:t>
      </w:r>
    </w:p>
    <w:p w14:paraId="12FBCFDF" w14:textId="77777777" w:rsidR="0039689B" w:rsidRDefault="0039689B" w:rsidP="00957BB3">
      <w:pPr>
        <w:tabs>
          <w:tab w:val="left" w:pos="284"/>
        </w:tabs>
        <w:spacing w:after="0" w:line="24" w:lineRule="atLeast"/>
        <w:jc w:val="both"/>
      </w:pPr>
      <w:r>
        <w:t xml:space="preserve">      </w:t>
      </w:r>
      <w:r w:rsidR="002102A5">
        <w:t>każdym etapie</w:t>
      </w:r>
      <w:r w:rsidR="00156AB6">
        <w:t xml:space="preserve"> realizacji projektu</w:t>
      </w:r>
      <w:r w:rsidR="002102A5">
        <w:t xml:space="preserve"> do ogłoszenia dodatkowego naboru uczestników. Dodatkowy nabór </w:t>
      </w:r>
    </w:p>
    <w:p w14:paraId="5EBD9933" w14:textId="77777777" w:rsidR="0039689B" w:rsidRDefault="0039689B" w:rsidP="00957BB3">
      <w:pPr>
        <w:tabs>
          <w:tab w:val="left" w:pos="284"/>
        </w:tabs>
        <w:spacing w:after="0" w:line="24" w:lineRule="atLeast"/>
        <w:jc w:val="both"/>
      </w:pPr>
      <w:r>
        <w:t xml:space="preserve">      </w:t>
      </w:r>
      <w:r w:rsidR="002102A5">
        <w:t xml:space="preserve">uczestników może odbywać się w trybie przyspieszonym, tj. bez zachowania terminu min. 1 tygodnia </w:t>
      </w:r>
    </w:p>
    <w:p w14:paraId="7E108392" w14:textId="77777777" w:rsidR="0039689B" w:rsidRDefault="0039689B" w:rsidP="00957BB3">
      <w:pPr>
        <w:tabs>
          <w:tab w:val="left" w:pos="284"/>
        </w:tabs>
        <w:spacing w:after="0" w:line="24" w:lineRule="atLeast"/>
        <w:jc w:val="both"/>
      </w:pPr>
      <w:r>
        <w:t xml:space="preserve">      </w:t>
      </w:r>
      <w:r w:rsidR="002102A5">
        <w:t>przyjmowania zgłoszeń. W szczególnych przypadkach</w:t>
      </w:r>
      <w:r w:rsidR="0047622C">
        <w:t xml:space="preserve"> </w:t>
      </w:r>
      <w:r w:rsidR="002102A5">
        <w:t xml:space="preserve">w naborze dodatkowym mogą wziąć udział także </w:t>
      </w:r>
    </w:p>
    <w:p w14:paraId="443BCF99" w14:textId="0C9682A8" w:rsidR="005908C5" w:rsidRDefault="0039689B" w:rsidP="00957BB3">
      <w:pPr>
        <w:tabs>
          <w:tab w:val="left" w:pos="284"/>
        </w:tabs>
        <w:spacing w:after="0" w:line="24" w:lineRule="atLeast"/>
        <w:jc w:val="both"/>
      </w:pPr>
      <w:r>
        <w:t xml:space="preserve">      </w:t>
      </w:r>
      <w:r w:rsidR="002102A5">
        <w:t xml:space="preserve">uczniowie </w:t>
      </w:r>
      <w:r w:rsidR="002102A5" w:rsidRPr="009B14D4">
        <w:rPr>
          <w:b/>
        </w:rPr>
        <w:t xml:space="preserve">klas </w:t>
      </w:r>
      <w:r w:rsidR="005908C5" w:rsidRPr="009B14D4">
        <w:rPr>
          <w:b/>
        </w:rPr>
        <w:t>II</w:t>
      </w:r>
      <w:r w:rsidR="00156AB6" w:rsidRPr="009B14D4">
        <w:rPr>
          <w:b/>
        </w:rPr>
        <w:t>.</w:t>
      </w:r>
    </w:p>
    <w:p w14:paraId="1AB2BFF4" w14:textId="77777777" w:rsidR="0039689B" w:rsidRPr="0039689B" w:rsidRDefault="0039689B" w:rsidP="00957BB3">
      <w:pPr>
        <w:tabs>
          <w:tab w:val="left" w:pos="284"/>
        </w:tabs>
        <w:spacing w:after="0" w:line="24" w:lineRule="atLeast"/>
        <w:jc w:val="center"/>
        <w:rPr>
          <w:b/>
          <w:bCs/>
          <w:sz w:val="12"/>
          <w:szCs w:val="12"/>
        </w:rPr>
      </w:pPr>
    </w:p>
    <w:p w14:paraId="5F16E076" w14:textId="2879552D" w:rsidR="002102A5" w:rsidRDefault="002102A5" w:rsidP="00957BB3">
      <w:pPr>
        <w:tabs>
          <w:tab w:val="left" w:pos="284"/>
        </w:tabs>
        <w:spacing w:after="0" w:line="24" w:lineRule="atLeast"/>
        <w:jc w:val="center"/>
        <w:rPr>
          <w:b/>
          <w:bCs/>
        </w:rPr>
      </w:pPr>
      <w:r w:rsidRPr="002102A5">
        <w:rPr>
          <w:b/>
          <w:bCs/>
        </w:rPr>
        <w:t>§ 4</w:t>
      </w:r>
    </w:p>
    <w:p w14:paraId="567AA1B8" w14:textId="77777777" w:rsidR="0039689B" w:rsidRPr="0039689B" w:rsidRDefault="0039689B" w:rsidP="00957BB3">
      <w:pPr>
        <w:tabs>
          <w:tab w:val="left" w:pos="284"/>
        </w:tabs>
        <w:spacing w:after="0" w:line="24" w:lineRule="atLeast"/>
        <w:jc w:val="center"/>
        <w:rPr>
          <w:b/>
          <w:bCs/>
          <w:sz w:val="12"/>
          <w:szCs w:val="12"/>
        </w:rPr>
      </w:pPr>
    </w:p>
    <w:p w14:paraId="0BADFCF1" w14:textId="77777777" w:rsidR="002102A5" w:rsidRDefault="002102A5" w:rsidP="00957BB3">
      <w:pPr>
        <w:tabs>
          <w:tab w:val="left" w:pos="284"/>
        </w:tabs>
        <w:spacing w:after="0" w:line="24" w:lineRule="atLeast"/>
        <w:jc w:val="center"/>
        <w:rPr>
          <w:b/>
          <w:bCs/>
        </w:rPr>
      </w:pPr>
      <w:r w:rsidRPr="002102A5">
        <w:rPr>
          <w:b/>
          <w:bCs/>
        </w:rPr>
        <w:t>Prawa i obowiązki uczestnika Projektu</w:t>
      </w:r>
    </w:p>
    <w:p w14:paraId="399B04E2" w14:textId="77777777" w:rsidR="0039689B" w:rsidRPr="0039689B" w:rsidRDefault="0039689B" w:rsidP="00957BB3">
      <w:pPr>
        <w:tabs>
          <w:tab w:val="left" w:pos="284"/>
        </w:tabs>
        <w:spacing w:after="0" w:line="24" w:lineRule="atLeast"/>
        <w:jc w:val="center"/>
        <w:rPr>
          <w:b/>
          <w:bCs/>
          <w:sz w:val="12"/>
          <w:szCs w:val="12"/>
        </w:rPr>
      </w:pPr>
    </w:p>
    <w:p w14:paraId="2CCD5682" w14:textId="77777777" w:rsidR="002102A5" w:rsidRDefault="002102A5" w:rsidP="00957BB3">
      <w:pPr>
        <w:tabs>
          <w:tab w:val="left" w:pos="284"/>
        </w:tabs>
        <w:spacing w:after="0" w:line="24" w:lineRule="atLeast"/>
        <w:jc w:val="both"/>
      </w:pPr>
      <w:r>
        <w:t xml:space="preserve">1. Każdy uczestnik/czka ma prawo do:  </w:t>
      </w:r>
    </w:p>
    <w:p w14:paraId="5C7C9277" w14:textId="1E5ED716" w:rsidR="002102A5" w:rsidRDefault="002102A5" w:rsidP="0047622C">
      <w:pPr>
        <w:tabs>
          <w:tab w:val="left" w:pos="284"/>
        </w:tabs>
        <w:spacing w:after="0" w:line="24" w:lineRule="atLeast"/>
        <w:ind w:firstLine="426"/>
        <w:jc w:val="both"/>
      </w:pPr>
      <w:r>
        <w:t>•</w:t>
      </w:r>
      <w:r>
        <w:tab/>
        <w:t xml:space="preserve">informacji na temat projektu umieszczanych na stronie internetowej szkoły oraz tablicy </w:t>
      </w:r>
      <w:r w:rsidR="009B14D4">
        <w:br/>
        <w:t xml:space="preserve">              </w:t>
      </w:r>
      <w:r>
        <w:t>informacyjnej, bądź przekazywanych uczestnikowi/czce na spotkaniach informacyjnych,</w:t>
      </w:r>
    </w:p>
    <w:p w14:paraId="320BC5E2" w14:textId="77777777" w:rsidR="002102A5" w:rsidRDefault="002102A5" w:rsidP="0047622C">
      <w:pPr>
        <w:tabs>
          <w:tab w:val="left" w:pos="284"/>
        </w:tabs>
        <w:spacing w:after="0" w:line="24" w:lineRule="atLeast"/>
        <w:ind w:firstLine="426"/>
        <w:jc w:val="both"/>
      </w:pPr>
      <w:r>
        <w:t>•</w:t>
      </w:r>
      <w:r>
        <w:tab/>
        <w:t xml:space="preserve">nieodpłatnego udziału w projekcie,  </w:t>
      </w:r>
    </w:p>
    <w:p w14:paraId="08B3431A" w14:textId="77777777" w:rsidR="002102A5" w:rsidRDefault="002102A5" w:rsidP="0047622C">
      <w:pPr>
        <w:tabs>
          <w:tab w:val="left" w:pos="284"/>
        </w:tabs>
        <w:spacing w:after="0" w:line="24" w:lineRule="atLeast"/>
        <w:ind w:firstLine="426"/>
        <w:jc w:val="both"/>
      </w:pPr>
      <w:r>
        <w:t>•</w:t>
      </w:r>
      <w:r>
        <w:tab/>
        <w:t xml:space="preserve">otrzymania materiałów i pomocy dydaktycznych do zajęć,  </w:t>
      </w:r>
    </w:p>
    <w:p w14:paraId="6021E14F" w14:textId="77777777" w:rsidR="002102A5" w:rsidRDefault="002102A5" w:rsidP="0047622C">
      <w:pPr>
        <w:tabs>
          <w:tab w:val="left" w:pos="284"/>
        </w:tabs>
        <w:spacing w:after="0" w:line="24" w:lineRule="atLeast"/>
        <w:ind w:firstLine="426"/>
        <w:jc w:val="both"/>
      </w:pPr>
      <w:r>
        <w:t>•</w:t>
      </w:r>
      <w:r>
        <w:tab/>
        <w:t xml:space="preserve">otrzymania certyfikatów zgodnie z założeniami projektu,  </w:t>
      </w:r>
    </w:p>
    <w:p w14:paraId="7C0C807D" w14:textId="68FD79C3" w:rsidR="002102A5" w:rsidRDefault="002102A5" w:rsidP="0047622C">
      <w:pPr>
        <w:tabs>
          <w:tab w:val="left" w:pos="284"/>
        </w:tabs>
        <w:spacing w:after="0" w:line="24" w:lineRule="atLeast"/>
        <w:ind w:firstLine="426"/>
        <w:jc w:val="both"/>
      </w:pPr>
      <w:r>
        <w:t>•</w:t>
      </w:r>
      <w:r>
        <w:tab/>
        <w:t xml:space="preserve">zgłaszania uwag i oceny zajęć, w których uczestniczy.  </w:t>
      </w:r>
    </w:p>
    <w:p w14:paraId="06AA33AD" w14:textId="77777777" w:rsidR="002102A5" w:rsidRDefault="002102A5" w:rsidP="00957BB3">
      <w:pPr>
        <w:tabs>
          <w:tab w:val="left" w:pos="284"/>
        </w:tabs>
        <w:spacing w:after="0" w:line="24" w:lineRule="atLeast"/>
        <w:jc w:val="both"/>
      </w:pPr>
      <w:r>
        <w:t xml:space="preserve">2.   Uczestnik/czka zobowiązuje się do:  </w:t>
      </w:r>
    </w:p>
    <w:p w14:paraId="4A8D157D" w14:textId="6E4A65AF" w:rsidR="002102A5" w:rsidRPr="009B14D4" w:rsidRDefault="002102A5" w:rsidP="0047622C">
      <w:pPr>
        <w:tabs>
          <w:tab w:val="left" w:pos="284"/>
        </w:tabs>
        <w:spacing w:after="0" w:line="24" w:lineRule="atLeast"/>
        <w:ind w:left="426"/>
        <w:jc w:val="both"/>
        <w:rPr>
          <w:i/>
        </w:rPr>
      </w:pPr>
      <w:r>
        <w:t>•</w:t>
      </w:r>
      <w:r>
        <w:tab/>
        <w:t xml:space="preserve">uczestnictwa w zajęciach realizowanych w ramach przygotowania do stażu </w:t>
      </w:r>
      <w:r w:rsidRPr="009B14D4">
        <w:rPr>
          <w:i/>
        </w:rPr>
        <w:t>(podpis na liście</w:t>
      </w:r>
      <w:r w:rsidR="00ED5DA3">
        <w:rPr>
          <w:i/>
        </w:rPr>
        <w:t xml:space="preserve"> </w:t>
      </w:r>
      <w:r w:rsidRPr="009B14D4">
        <w:rPr>
          <w:i/>
        </w:rPr>
        <w:t xml:space="preserve">obecności), </w:t>
      </w:r>
    </w:p>
    <w:p w14:paraId="54B90FB5" w14:textId="77777777" w:rsidR="0047622C" w:rsidRDefault="002102A5" w:rsidP="0047622C">
      <w:pPr>
        <w:tabs>
          <w:tab w:val="left" w:pos="284"/>
        </w:tabs>
        <w:spacing w:after="0" w:line="24" w:lineRule="atLeast"/>
        <w:ind w:left="426"/>
        <w:jc w:val="both"/>
      </w:pPr>
      <w:r>
        <w:t>•</w:t>
      </w:r>
      <w:r>
        <w:tab/>
        <w:t>wyrobienia dowodu osobistego lub paszportu, wszyscy do pobrania z NFZ karty EKUZ</w:t>
      </w:r>
      <w:r w:rsidR="0047622C">
        <w:t xml:space="preserve"> </w:t>
      </w:r>
      <w:r>
        <w:t xml:space="preserve">umożliwiającej </w:t>
      </w:r>
    </w:p>
    <w:p w14:paraId="05274211" w14:textId="4068D916" w:rsidR="002102A5" w:rsidRDefault="0047622C" w:rsidP="0047622C">
      <w:pPr>
        <w:tabs>
          <w:tab w:val="left" w:pos="284"/>
        </w:tabs>
        <w:spacing w:after="0" w:line="24" w:lineRule="atLeast"/>
        <w:ind w:left="426"/>
        <w:jc w:val="both"/>
      </w:pPr>
      <w:r>
        <w:t xml:space="preserve">       </w:t>
      </w:r>
      <w:r w:rsidR="002102A5">
        <w:t xml:space="preserve">bezpłatne, publiczne usługi medyczne za granicą, </w:t>
      </w:r>
    </w:p>
    <w:p w14:paraId="1F621ED8" w14:textId="77777777" w:rsidR="0047622C" w:rsidRDefault="002102A5" w:rsidP="0047622C">
      <w:pPr>
        <w:tabs>
          <w:tab w:val="left" w:pos="284"/>
        </w:tabs>
        <w:spacing w:after="0" w:line="24" w:lineRule="atLeast"/>
        <w:ind w:left="426"/>
        <w:jc w:val="both"/>
        <w:rPr>
          <w:i/>
        </w:rPr>
      </w:pPr>
      <w:r>
        <w:t>•</w:t>
      </w:r>
      <w:r>
        <w:tab/>
        <w:t>100% obecności na stażu zawodowym (</w:t>
      </w:r>
      <w:r w:rsidRPr="00ED5DA3">
        <w:rPr>
          <w:i/>
        </w:rPr>
        <w:t>dotyczy: punktualności w miejscu odbywania praktyki,</w:t>
      </w:r>
      <w:r w:rsidR="0047622C">
        <w:rPr>
          <w:i/>
        </w:rPr>
        <w:t xml:space="preserve">  </w:t>
      </w:r>
    </w:p>
    <w:p w14:paraId="22005E0F" w14:textId="2FABA5EE" w:rsidR="0047622C" w:rsidRDefault="0047622C" w:rsidP="0047622C">
      <w:pPr>
        <w:tabs>
          <w:tab w:val="left" w:pos="284"/>
        </w:tabs>
        <w:spacing w:after="0" w:line="24" w:lineRule="atLeast"/>
        <w:ind w:left="426"/>
        <w:jc w:val="both"/>
        <w:rPr>
          <w:i/>
        </w:rPr>
      </w:pPr>
      <w:r>
        <w:rPr>
          <w:i/>
        </w:rPr>
        <w:t xml:space="preserve">      r</w:t>
      </w:r>
      <w:r w:rsidR="002102A5" w:rsidRPr="00ED5DA3">
        <w:rPr>
          <w:i/>
        </w:rPr>
        <w:t xml:space="preserve">ealizowania zadań powierzonych na praktyce oraz przez opiekuna stażu, informowania koordynatora </w:t>
      </w:r>
    </w:p>
    <w:p w14:paraId="776FF718" w14:textId="77777777" w:rsidR="0039689B" w:rsidRDefault="0047622C" w:rsidP="0047622C">
      <w:pPr>
        <w:tabs>
          <w:tab w:val="left" w:pos="284"/>
        </w:tabs>
        <w:spacing w:after="0" w:line="24" w:lineRule="atLeast"/>
        <w:ind w:left="426"/>
        <w:jc w:val="both"/>
        <w:rPr>
          <w:i/>
        </w:rPr>
      </w:pPr>
      <w:r>
        <w:rPr>
          <w:i/>
        </w:rPr>
        <w:t xml:space="preserve">      </w:t>
      </w:r>
      <w:r w:rsidR="002102A5" w:rsidRPr="00ED5DA3">
        <w:rPr>
          <w:i/>
        </w:rPr>
        <w:t xml:space="preserve">projektu o wszelkich nieprawidłowościach mających wpływ na realizację stażu i stopień satysfakcji </w:t>
      </w:r>
      <w:r>
        <w:rPr>
          <w:i/>
        </w:rPr>
        <w:t xml:space="preserve"> </w:t>
      </w:r>
      <w:r w:rsidR="0039689B">
        <w:rPr>
          <w:i/>
        </w:rPr>
        <w:t xml:space="preserve">   </w:t>
      </w:r>
    </w:p>
    <w:p w14:paraId="4E1E47F6" w14:textId="2116AA62" w:rsidR="002102A5" w:rsidRPr="00ED5DA3" w:rsidRDefault="0039689B" w:rsidP="0047622C">
      <w:pPr>
        <w:tabs>
          <w:tab w:val="left" w:pos="284"/>
        </w:tabs>
        <w:spacing w:after="0" w:line="24" w:lineRule="atLeast"/>
        <w:ind w:left="426"/>
        <w:jc w:val="both"/>
        <w:rPr>
          <w:i/>
        </w:rPr>
      </w:pPr>
      <w:r>
        <w:rPr>
          <w:i/>
        </w:rPr>
        <w:t xml:space="preserve">      </w:t>
      </w:r>
      <w:r w:rsidR="002102A5" w:rsidRPr="00ED5DA3">
        <w:rPr>
          <w:i/>
        </w:rPr>
        <w:t xml:space="preserve">uczestnika), </w:t>
      </w:r>
    </w:p>
    <w:p w14:paraId="596986E3" w14:textId="77777777" w:rsidR="0047622C" w:rsidRDefault="002102A5" w:rsidP="0047622C">
      <w:pPr>
        <w:tabs>
          <w:tab w:val="left" w:pos="284"/>
        </w:tabs>
        <w:spacing w:after="0" w:line="24" w:lineRule="atLeast"/>
        <w:ind w:left="426"/>
        <w:jc w:val="both"/>
      </w:pPr>
      <w:r>
        <w:t>•</w:t>
      </w:r>
      <w:r>
        <w:tab/>
        <w:t xml:space="preserve">przestrzegania zasad bezpieczeństwa w trakcie podróży, zasad regulaminu bhp obowiązującego w </w:t>
      </w:r>
    </w:p>
    <w:p w14:paraId="7ABB94A3" w14:textId="1A029ADB" w:rsidR="002102A5" w:rsidRDefault="0047622C" w:rsidP="0047622C">
      <w:pPr>
        <w:tabs>
          <w:tab w:val="left" w:pos="284"/>
        </w:tabs>
        <w:spacing w:after="0" w:line="24" w:lineRule="atLeast"/>
        <w:ind w:left="426"/>
        <w:jc w:val="both"/>
      </w:pPr>
      <w:r>
        <w:t xml:space="preserve">      </w:t>
      </w:r>
      <w:r w:rsidR="002102A5">
        <w:t>miejscu odbywania stażu oraz przestrzegania regulaminu hostelu – miejscu zakwaterowania</w:t>
      </w:r>
      <w:r w:rsidR="00ED5DA3">
        <w:t xml:space="preserve"> </w:t>
      </w:r>
      <w:r w:rsidR="002102A5">
        <w:t xml:space="preserve">stażystów, </w:t>
      </w:r>
    </w:p>
    <w:p w14:paraId="09421D1E" w14:textId="77777777" w:rsidR="002102A5" w:rsidRDefault="002102A5" w:rsidP="0047622C">
      <w:pPr>
        <w:tabs>
          <w:tab w:val="left" w:pos="284"/>
        </w:tabs>
        <w:spacing w:after="0" w:line="24" w:lineRule="atLeast"/>
        <w:ind w:left="426"/>
        <w:jc w:val="both"/>
      </w:pPr>
      <w:r>
        <w:t>•</w:t>
      </w:r>
      <w:r>
        <w:tab/>
        <w:t xml:space="preserve">uczestnictwa w wycieczkach krajoznawczo-rekreacyjnych, wyjściach do muzeów itp, </w:t>
      </w:r>
    </w:p>
    <w:p w14:paraId="06287EB9" w14:textId="77777777" w:rsidR="0039689B" w:rsidRDefault="002102A5" w:rsidP="0047622C">
      <w:pPr>
        <w:tabs>
          <w:tab w:val="left" w:pos="284"/>
        </w:tabs>
        <w:spacing w:after="0" w:line="24" w:lineRule="atLeast"/>
        <w:ind w:left="426"/>
        <w:jc w:val="both"/>
      </w:pPr>
      <w:r>
        <w:t>•</w:t>
      </w:r>
      <w:r>
        <w:tab/>
        <w:t xml:space="preserve">uczestnictwa w spotkaniach z opiekunami, przedstawicielami Partnerów oraz zdawania relacji z przebiegu </w:t>
      </w:r>
    </w:p>
    <w:p w14:paraId="4863AA97" w14:textId="34D4BF13" w:rsidR="002102A5" w:rsidRDefault="0039689B" w:rsidP="0047622C">
      <w:pPr>
        <w:tabs>
          <w:tab w:val="left" w:pos="284"/>
        </w:tabs>
        <w:spacing w:after="0" w:line="24" w:lineRule="atLeast"/>
        <w:ind w:left="426"/>
        <w:jc w:val="both"/>
      </w:pPr>
      <w:r>
        <w:t xml:space="preserve">      </w:t>
      </w:r>
      <w:r w:rsidR="002102A5">
        <w:t xml:space="preserve">stażu, </w:t>
      </w:r>
    </w:p>
    <w:p w14:paraId="32944084" w14:textId="77777777" w:rsidR="002102A5" w:rsidRDefault="002102A5" w:rsidP="0047622C">
      <w:pPr>
        <w:tabs>
          <w:tab w:val="left" w:pos="284"/>
        </w:tabs>
        <w:spacing w:after="0" w:line="24" w:lineRule="atLeast"/>
        <w:ind w:left="426"/>
        <w:jc w:val="both"/>
      </w:pPr>
      <w:r>
        <w:t>•</w:t>
      </w:r>
      <w:r>
        <w:tab/>
        <w:t xml:space="preserve">prowadzenia dzienniczka praktyk, </w:t>
      </w:r>
    </w:p>
    <w:p w14:paraId="7C7BE3BD" w14:textId="2BBC684E" w:rsidR="002102A5" w:rsidRDefault="002102A5" w:rsidP="0047622C">
      <w:pPr>
        <w:tabs>
          <w:tab w:val="left" w:pos="284"/>
        </w:tabs>
        <w:spacing w:after="0" w:line="24" w:lineRule="atLeast"/>
        <w:ind w:left="426"/>
        <w:jc w:val="both"/>
      </w:pPr>
      <w:r>
        <w:t>•</w:t>
      </w:r>
      <w:r>
        <w:tab/>
        <w:t>wypełniania w trakcie zajęć i po zakończeniu stażu, testów sprawdzających i ankiet</w:t>
      </w:r>
      <w:r w:rsidR="00ED5DA3">
        <w:t xml:space="preserve"> </w:t>
      </w:r>
      <w:r>
        <w:t xml:space="preserve">ewaluacyjnych,  </w:t>
      </w:r>
    </w:p>
    <w:p w14:paraId="37DCB70E" w14:textId="77777777" w:rsidR="002102A5" w:rsidRDefault="002102A5" w:rsidP="0047622C">
      <w:pPr>
        <w:tabs>
          <w:tab w:val="left" w:pos="284"/>
        </w:tabs>
        <w:spacing w:after="0" w:line="24" w:lineRule="atLeast"/>
        <w:ind w:left="426"/>
        <w:jc w:val="both"/>
      </w:pPr>
      <w:r>
        <w:t>•</w:t>
      </w:r>
      <w:r>
        <w:tab/>
        <w:t xml:space="preserve">sporządzenia raportu końcowego w terminie wyznaczonym przez koordynatora projektu,  </w:t>
      </w:r>
    </w:p>
    <w:p w14:paraId="011061D7" w14:textId="02166282" w:rsidR="002102A5" w:rsidRDefault="002102A5" w:rsidP="0047622C">
      <w:pPr>
        <w:tabs>
          <w:tab w:val="left" w:pos="284"/>
        </w:tabs>
        <w:spacing w:after="0" w:line="24" w:lineRule="atLeast"/>
        <w:ind w:left="426"/>
        <w:jc w:val="both"/>
      </w:pPr>
      <w:r>
        <w:t>•</w:t>
      </w:r>
      <w:r>
        <w:tab/>
        <w:t xml:space="preserve">aktywnego uczestnictwa w upowszechnianiu rezultatów projektu. </w:t>
      </w:r>
    </w:p>
    <w:p w14:paraId="0B17214E" w14:textId="77777777" w:rsidR="0039689B" w:rsidRPr="0039689B" w:rsidRDefault="0039689B" w:rsidP="0047622C">
      <w:pPr>
        <w:tabs>
          <w:tab w:val="left" w:pos="284"/>
        </w:tabs>
        <w:spacing w:after="0" w:line="24" w:lineRule="atLeast"/>
        <w:ind w:left="426"/>
        <w:jc w:val="both"/>
        <w:rPr>
          <w:sz w:val="12"/>
          <w:szCs w:val="12"/>
        </w:rPr>
      </w:pPr>
    </w:p>
    <w:p w14:paraId="6C863205" w14:textId="77777777" w:rsidR="002102A5" w:rsidRDefault="002102A5" w:rsidP="0047622C">
      <w:pPr>
        <w:tabs>
          <w:tab w:val="left" w:pos="284"/>
        </w:tabs>
        <w:spacing w:after="0" w:line="24" w:lineRule="atLeast"/>
        <w:ind w:left="426"/>
        <w:jc w:val="center"/>
        <w:rPr>
          <w:b/>
          <w:bCs/>
        </w:rPr>
      </w:pPr>
      <w:r w:rsidRPr="00640915">
        <w:rPr>
          <w:b/>
          <w:bCs/>
        </w:rPr>
        <w:t>§ 6</w:t>
      </w:r>
    </w:p>
    <w:p w14:paraId="11656097" w14:textId="77777777" w:rsidR="0039689B" w:rsidRPr="0039689B" w:rsidRDefault="0039689B" w:rsidP="0047622C">
      <w:pPr>
        <w:tabs>
          <w:tab w:val="left" w:pos="284"/>
        </w:tabs>
        <w:spacing w:after="0" w:line="24" w:lineRule="atLeast"/>
        <w:ind w:left="426"/>
        <w:jc w:val="center"/>
        <w:rPr>
          <w:b/>
          <w:bCs/>
          <w:sz w:val="12"/>
          <w:szCs w:val="12"/>
        </w:rPr>
      </w:pPr>
    </w:p>
    <w:p w14:paraId="7339DD81" w14:textId="77777777" w:rsidR="002102A5" w:rsidRDefault="002102A5" w:rsidP="0047622C">
      <w:pPr>
        <w:tabs>
          <w:tab w:val="left" w:pos="284"/>
        </w:tabs>
        <w:spacing w:after="0" w:line="24" w:lineRule="atLeast"/>
        <w:ind w:left="426"/>
        <w:jc w:val="center"/>
        <w:rPr>
          <w:b/>
          <w:bCs/>
        </w:rPr>
      </w:pPr>
      <w:r w:rsidRPr="00640915">
        <w:rPr>
          <w:b/>
          <w:bCs/>
        </w:rPr>
        <w:t>Postanowienia końcowe</w:t>
      </w:r>
    </w:p>
    <w:p w14:paraId="79373D9F" w14:textId="77777777" w:rsidR="0039689B" w:rsidRPr="0039689B" w:rsidRDefault="0039689B" w:rsidP="0047622C">
      <w:pPr>
        <w:tabs>
          <w:tab w:val="left" w:pos="284"/>
        </w:tabs>
        <w:spacing w:after="0" w:line="24" w:lineRule="atLeast"/>
        <w:ind w:left="426"/>
        <w:jc w:val="center"/>
        <w:rPr>
          <w:b/>
          <w:bCs/>
          <w:sz w:val="12"/>
          <w:szCs w:val="12"/>
        </w:rPr>
      </w:pPr>
    </w:p>
    <w:p w14:paraId="0DF394A1" w14:textId="77777777" w:rsidR="002102A5" w:rsidRDefault="002102A5" w:rsidP="0047622C">
      <w:pPr>
        <w:tabs>
          <w:tab w:val="left" w:pos="284"/>
        </w:tabs>
        <w:spacing w:after="0" w:line="24" w:lineRule="atLeast"/>
        <w:ind w:left="426"/>
        <w:jc w:val="both"/>
      </w:pPr>
      <w:r>
        <w:t>1.</w:t>
      </w:r>
      <w:r>
        <w:tab/>
        <w:t xml:space="preserve">Organizacja wysyłająca zastrzega sobie prawo zmiany lub aneksowania niniejszego Regulaminu. </w:t>
      </w:r>
    </w:p>
    <w:p w14:paraId="54999437" w14:textId="77777777" w:rsidR="002102A5" w:rsidRDefault="002102A5" w:rsidP="0047622C">
      <w:pPr>
        <w:tabs>
          <w:tab w:val="left" w:pos="284"/>
        </w:tabs>
        <w:spacing w:after="0" w:line="24" w:lineRule="atLeast"/>
        <w:ind w:left="426"/>
        <w:jc w:val="both"/>
      </w:pPr>
      <w:r>
        <w:t>2.</w:t>
      </w:r>
      <w:r>
        <w:tab/>
        <w:t>Regulamin obowiązuje od dnia ogłoszenia.</w:t>
      </w:r>
    </w:p>
    <w:p w14:paraId="1D586DC2" w14:textId="2FCDB380" w:rsidR="00DE65B1" w:rsidRDefault="002102A5" w:rsidP="0047622C">
      <w:pPr>
        <w:tabs>
          <w:tab w:val="left" w:pos="284"/>
        </w:tabs>
        <w:spacing w:after="0" w:line="24" w:lineRule="atLeast"/>
        <w:ind w:left="426"/>
        <w:jc w:val="both"/>
      </w:pPr>
      <w:r>
        <w:t>3.</w:t>
      </w:r>
      <w:r>
        <w:tab/>
        <w:t>Regulamin jest dostępny w sekretariacie szkoły oraz u koordynatora.</w:t>
      </w:r>
    </w:p>
    <w:p w14:paraId="5CBF96AC" w14:textId="77777777" w:rsidR="0039689B" w:rsidRDefault="0039689B" w:rsidP="00957BB3">
      <w:pPr>
        <w:spacing w:after="0" w:line="24" w:lineRule="atLeast"/>
        <w:jc w:val="center"/>
      </w:pPr>
    </w:p>
    <w:p w14:paraId="79D6C4DD" w14:textId="682578CC" w:rsidR="002102A5" w:rsidRDefault="00410C6B" w:rsidP="00957BB3">
      <w:pPr>
        <w:spacing w:after="0" w:line="24" w:lineRule="atLeast"/>
        <w:jc w:val="center"/>
      </w:pPr>
      <w:r>
        <w:t>Dynów</w:t>
      </w:r>
      <w:r w:rsidR="002102A5">
        <w:t xml:space="preserve">, dn. </w:t>
      </w:r>
      <w:r w:rsidR="00DE65B1">
        <w:t>0</w:t>
      </w:r>
      <w:r w:rsidR="005B3A99">
        <w:t>4</w:t>
      </w:r>
      <w:r w:rsidR="00DE65B1">
        <w:t>.01.202</w:t>
      </w:r>
      <w:r w:rsidR="005B3A99">
        <w:t>4</w:t>
      </w:r>
      <w:r w:rsidR="00957BB3">
        <w:t xml:space="preserve"> </w:t>
      </w:r>
      <w:r w:rsidR="00DE65B1">
        <w:t>r</w:t>
      </w:r>
      <w:r w:rsidR="00640915">
        <w:t>.</w:t>
      </w:r>
      <w:r w:rsidR="002102A5">
        <w:t xml:space="preserve"> </w:t>
      </w:r>
    </w:p>
    <w:sectPr w:rsidR="002102A5" w:rsidSect="0047622C">
      <w:headerReference w:type="default" r:id="rId9"/>
      <w:pgSz w:w="11906" w:h="16838"/>
      <w:pgMar w:top="1417" w:right="99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C4AD5" w14:textId="77777777" w:rsidR="00A00CF0" w:rsidRDefault="00A00CF0" w:rsidP="002102A5">
      <w:pPr>
        <w:spacing w:after="0" w:line="240" w:lineRule="auto"/>
      </w:pPr>
      <w:r>
        <w:separator/>
      </w:r>
    </w:p>
  </w:endnote>
  <w:endnote w:type="continuationSeparator" w:id="0">
    <w:p w14:paraId="49343B15" w14:textId="77777777" w:rsidR="00A00CF0" w:rsidRDefault="00A00CF0" w:rsidP="0021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E4EA6" w14:textId="77777777" w:rsidR="00A00CF0" w:rsidRDefault="00A00CF0" w:rsidP="002102A5">
      <w:pPr>
        <w:spacing w:after="0" w:line="240" w:lineRule="auto"/>
      </w:pPr>
      <w:r>
        <w:separator/>
      </w:r>
    </w:p>
  </w:footnote>
  <w:footnote w:type="continuationSeparator" w:id="0">
    <w:p w14:paraId="21642F04" w14:textId="77777777" w:rsidR="00A00CF0" w:rsidRDefault="00A00CF0" w:rsidP="002102A5">
      <w:pPr>
        <w:spacing w:after="0" w:line="240" w:lineRule="auto"/>
      </w:pPr>
      <w:r>
        <w:continuationSeparator/>
      </w:r>
    </w:p>
  </w:footnote>
  <w:footnote w:id="1">
    <w:p w14:paraId="6E36FCDB" w14:textId="07000F5E" w:rsidR="0055063B" w:rsidRDefault="0055063B">
      <w:pPr>
        <w:pStyle w:val="Tekstprzypisudolnego"/>
      </w:pPr>
      <w:r>
        <w:rPr>
          <w:rStyle w:val="Odwoanieprzypisudolnego"/>
        </w:rPr>
        <w:footnoteRef/>
      </w:r>
      <w:r>
        <w:t xml:space="preserve"> * dokumenty nieobowiązkowe</w:t>
      </w:r>
      <w:r w:rsidR="00D84D48">
        <w:t xml:space="preserve"> jeśli nie dotyczą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3720" w14:textId="0358AAEF" w:rsidR="002102A5" w:rsidRDefault="007006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DEE1F2E" wp14:editId="18FD25D7">
          <wp:simplePos x="0" y="0"/>
          <wp:positionH relativeFrom="column">
            <wp:posOffset>2776220</wp:posOffset>
          </wp:positionH>
          <wp:positionV relativeFrom="paragraph">
            <wp:posOffset>-238125</wp:posOffset>
          </wp:positionV>
          <wp:extent cx="3507105" cy="627380"/>
          <wp:effectExtent l="0" t="0" r="0" b="127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71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26020" wp14:editId="7BA235F6">
              <wp:simplePos x="0" y="0"/>
              <wp:positionH relativeFrom="column">
                <wp:posOffset>71462</wp:posOffset>
              </wp:positionH>
              <wp:positionV relativeFrom="paragraph">
                <wp:posOffset>388522</wp:posOffset>
              </wp:positionV>
              <wp:extent cx="6464935" cy="0"/>
              <wp:effectExtent l="0" t="0" r="1206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65pt,30.6pt" to="514.7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" strokecolor="#4472c4 [3204]" strokeweight=".5pt">
              <v:stroke joinstyle="miter"/>
            </v:line>
          </w:pict>
        </mc:Fallback>
      </mc:AlternateContent>
    </w:r>
    <w:r w:rsidR="002102A5" w:rsidRPr="00B468A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7743A7" wp14:editId="69D1F157">
          <wp:simplePos x="0" y="0"/>
          <wp:positionH relativeFrom="margin">
            <wp:posOffset>538480</wp:posOffset>
          </wp:positionH>
          <wp:positionV relativeFrom="topMargin">
            <wp:posOffset>90805</wp:posOffset>
          </wp:positionV>
          <wp:extent cx="2169795" cy="72326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1F0"/>
    <w:multiLevelType w:val="hybridMultilevel"/>
    <w:tmpl w:val="557AB306"/>
    <w:lvl w:ilvl="0" w:tplc="FFFFFFFF">
      <w:numFmt w:val="bullet"/>
      <w:lvlText w:val="•"/>
      <w:lvlJc w:val="left"/>
      <w:pPr>
        <w:ind w:left="828" w:hanging="567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400" w:hanging="56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61" w:hanging="56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22" w:hanging="56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82" w:hanging="56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43" w:hanging="56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04" w:hanging="56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64" w:hanging="564"/>
      </w:pPr>
      <w:rPr>
        <w:rFonts w:hint="default"/>
        <w:lang w:val="pl-PL" w:eastAsia="en-US" w:bidi="ar-SA"/>
      </w:rPr>
    </w:lvl>
  </w:abstractNum>
  <w:abstractNum w:abstractNumId="1">
    <w:nsid w:val="1C90069B"/>
    <w:multiLevelType w:val="hybridMultilevel"/>
    <w:tmpl w:val="2DD4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8270F"/>
    <w:multiLevelType w:val="hybridMultilevel"/>
    <w:tmpl w:val="23525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D2C6A"/>
    <w:multiLevelType w:val="hybridMultilevel"/>
    <w:tmpl w:val="F1C2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E4DDE"/>
    <w:multiLevelType w:val="hybridMultilevel"/>
    <w:tmpl w:val="19D68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06B29"/>
    <w:multiLevelType w:val="hybridMultilevel"/>
    <w:tmpl w:val="B01A4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A4C1C"/>
    <w:multiLevelType w:val="hybridMultilevel"/>
    <w:tmpl w:val="3B80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21624"/>
    <w:multiLevelType w:val="hybridMultilevel"/>
    <w:tmpl w:val="EA02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57E3C"/>
    <w:multiLevelType w:val="hybridMultilevel"/>
    <w:tmpl w:val="75F6F9E6"/>
    <w:lvl w:ilvl="0" w:tplc="D6B47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C1800"/>
    <w:multiLevelType w:val="hybridMultilevel"/>
    <w:tmpl w:val="ED9AE158"/>
    <w:lvl w:ilvl="0" w:tplc="6CEAB3F8">
      <w:numFmt w:val="bullet"/>
      <w:lvlText w:val="•"/>
      <w:lvlJc w:val="left"/>
      <w:pPr>
        <w:ind w:left="828" w:hanging="567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D312F43C">
      <w:numFmt w:val="bullet"/>
      <w:lvlText w:val=""/>
      <w:lvlJc w:val="left"/>
      <w:pPr>
        <w:ind w:left="1536" w:hanging="56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6C14A072">
      <w:numFmt w:val="bullet"/>
      <w:lvlText w:val="•"/>
      <w:lvlJc w:val="left"/>
      <w:pPr>
        <w:ind w:left="2400" w:hanging="564"/>
      </w:pPr>
      <w:rPr>
        <w:rFonts w:hint="default"/>
        <w:lang w:val="pl-PL" w:eastAsia="en-US" w:bidi="ar-SA"/>
      </w:rPr>
    </w:lvl>
    <w:lvl w:ilvl="3" w:tplc="DCB6C5B4">
      <w:numFmt w:val="bullet"/>
      <w:lvlText w:val="•"/>
      <w:lvlJc w:val="left"/>
      <w:pPr>
        <w:ind w:left="3261" w:hanging="564"/>
      </w:pPr>
      <w:rPr>
        <w:rFonts w:hint="default"/>
        <w:lang w:val="pl-PL" w:eastAsia="en-US" w:bidi="ar-SA"/>
      </w:rPr>
    </w:lvl>
    <w:lvl w:ilvl="4" w:tplc="1BAE6900">
      <w:numFmt w:val="bullet"/>
      <w:lvlText w:val="•"/>
      <w:lvlJc w:val="left"/>
      <w:pPr>
        <w:ind w:left="4122" w:hanging="564"/>
      </w:pPr>
      <w:rPr>
        <w:rFonts w:hint="default"/>
        <w:lang w:val="pl-PL" w:eastAsia="en-US" w:bidi="ar-SA"/>
      </w:rPr>
    </w:lvl>
    <w:lvl w:ilvl="5" w:tplc="B97C62BA">
      <w:numFmt w:val="bullet"/>
      <w:lvlText w:val="•"/>
      <w:lvlJc w:val="left"/>
      <w:pPr>
        <w:ind w:left="4982" w:hanging="564"/>
      </w:pPr>
      <w:rPr>
        <w:rFonts w:hint="default"/>
        <w:lang w:val="pl-PL" w:eastAsia="en-US" w:bidi="ar-SA"/>
      </w:rPr>
    </w:lvl>
    <w:lvl w:ilvl="6" w:tplc="E1367EE6">
      <w:numFmt w:val="bullet"/>
      <w:lvlText w:val="•"/>
      <w:lvlJc w:val="left"/>
      <w:pPr>
        <w:ind w:left="5843" w:hanging="564"/>
      </w:pPr>
      <w:rPr>
        <w:rFonts w:hint="default"/>
        <w:lang w:val="pl-PL" w:eastAsia="en-US" w:bidi="ar-SA"/>
      </w:rPr>
    </w:lvl>
    <w:lvl w:ilvl="7" w:tplc="D0B43BA4">
      <w:numFmt w:val="bullet"/>
      <w:lvlText w:val="•"/>
      <w:lvlJc w:val="left"/>
      <w:pPr>
        <w:ind w:left="6704" w:hanging="564"/>
      </w:pPr>
      <w:rPr>
        <w:rFonts w:hint="default"/>
        <w:lang w:val="pl-PL" w:eastAsia="en-US" w:bidi="ar-SA"/>
      </w:rPr>
    </w:lvl>
    <w:lvl w:ilvl="8" w:tplc="6F9886DC">
      <w:numFmt w:val="bullet"/>
      <w:lvlText w:val="•"/>
      <w:lvlJc w:val="left"/>
      <w:pPr>
        <w:ind w:left="7564" w:hanging="564"/>
      </w:pPr>
      <w:rPr>
        <w:rFonts w:hint="default"/>
        <w:lang w:val="pl-PL" w:eastAsia="en-US" w:bidi="ar-SA"/>
      </w:rPr>
    </w:lvl>
  </w:abstractNum>
  <w:abstractNum w:abstractNumId="10">
    <w:nsid w:val="6D801378"/>
    <w:multiLevelType w:val="hybridMultilevel"/>
    <w:tmpl w:val="BC64DF40"/>
    <w:lvl w:ilvl="0" w:tplc="FFFFFFFF">
      <w:numFmt w:val="bullet"/>
      <w:lvlText w:val="•"/>
      <w:lvlJc w:val="left"/>
      <w:pPr>
        <w:ind w:left="828" w:hanging="567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400" w:hanging="56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61" w:hanging="56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22" w:hanging="56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82" w:hanging="56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43" w:hanging="56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04" w:hanging="56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64" w:hanging="564"/>
      </w:pPr>
      <w:rPr>
        <w:rFonts w:hint="default"/>
        <w:lang w:val="pl-PL" w:eastAsia="en-US" w:bidi="ar-SA"/>
      </w:rPr>
    </w:lvl>
  </w:abstractNum>
  <w:abstractNum w:abstractNumId="11">
    <w:nsid w:val="7A415710"/>
    <w:multiLevelType w:val="hybridMultilevel"/>
    <w:tmpl w:val="B7E20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5"/>
    <w:rsid w:val="00093CBD"/>
    <w:rsid w:val="000D3D0B"/>
    <w:rsid w:val="00106D2B"/>
    <w:rsid w:val="00116C57"/>
    <w:rsid w:val="00152259"/>
    <w:rsid w:val="00156AB6"/>
    <w:rsid w:val="001D6FDD"/>
    <w:rsid w:val="002102A5"/>
    <w:rsid w:val="00267B27"/>
    <w:rsid w:val="0039689B"/>
    <w:rsid w:val="003F7839"/>
    <w:rsid w:val="00410C6B"/>
    <w:rsid w:val="0047193A"/>
    <w:rsid w:val="0047622C"/>
    <w:rsid w:val="0049336D"/>
    <w:rsid w:val="004E6149"/>
    <w:rsid w:val="0055063B"/>
    <w:rsid w:val="005568E1"/>
    <w:rsid w:val="005908C5"/>
    <w:rsid w:val="005B3A99"/>
    <w:rsid w:val="005B6E85"/>
    <w:rsid w:val="005C3870"/>
    <w:rsid w:val="00640915"/>
    <w:rsid w:val="006C2649"/>
    <w:rsid w:val="007006E4"/>
    <w:rsid w:val="0070434F"/>
    <w:rsid w:val="00797DE8"/>
    <w:rsid w:val="007A63B3"/>
    <w:rsid w:val="007B68CD"/>
    <w:rsid w:val="00806036"/>
    <w:rsid w:val="00843380"/>
    <w:rsid w:val="008E41F9"/>
    <w:rsid w:val="00957BB3"/>
    <w:rsid w:val="009B14D4"/>
    <w:rsid w:val="009D7984"/>
    <w:rsid w:val="00A00CF0"/>
    <w:rsid w:val="00A02F75"/>
    <w:rsid w:val="00A102EE"/>
    <w:rsid w:val="00A2102A"/>
    <w:rsid w:val="00A36C91"/>
    <w:rsid w:val="00B0364B"/>
    <w:rsid w:val="00B435C1"/>
    <w:rsid w:val="00B73345"/>
    <w:rsid w:val="00B7400C"/>
    <w:rsid w:val="00B975F8"/>
    <w:rsid w:val="00CC0D0A"/>
    <w:rsid w:val="00CE5184"/>
    <w:rsid w:val="00D47E82"/>
    <w:rsid w:val="00D84D48"/>
    <w:rsid w:val="00DA5409"/>
    <w:rsid w:val="00DE65B1"/>
    <w:rsid w:val="00DF0A52"/>
    <w:rsid w:val="00E96FE9"/>
    <w:rsid w:val="00ED5DA3"/>
    <w:rsid w:val="00EF14DB"/>
    <w:rsid w:val="00F02475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38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2A5"/>
  </w:style>
  <w:style w:type="paragraph" w:styleId="Stopka">
    <w:name w:val="footer"/>
    <w:basedOn w:val="Normalny"/>
    <w:link w:val="StopkaZnak"/>
    <w:uiPriority w:val="99"/>
    <w:unhideWhenUsed/>
    <w:rsid w:val="0021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2A5"/>
  </w:style>
  <w:style w:type="paragraph" w:styleId="Akapitzlist">
    <w:name w:val="List Paragraph"/>
    <w:basedOn w:val="Normalny"/>
    <w:uiPriority w:val="1"/>
    <w:qFormat/>
    <w:rsid w:val="002102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6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6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6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2A5"/>
  </w:style>
  <w:style w:type="paragraph" w:styleId="Stopka">
    <w:name w:val="footer"/>
    <w:basedOn w:val="Normalny"/>
    <w:link w:val="StopkaZnak"/>
    <w:uiPriority w:val="99"/>
    <w:unhideWhenUsed/>
    <w:rsid w:val="0021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2A5"/>
  </w:style>
  <w:style w:type="paragraph" w:styleId="Akapitzlist">
    <w:name w:val="List Paragraph"/>
    <w:basedOn w:val="Normalny"/>
    <w:uiPriority w:val="1"/>
    <w:qFormat/>
    <w:rsid w:val="002102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6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6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5728-BEF9-4DD6-A248-1B906289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Makuch</dc:creator>
  <cp:lastModifiedBy>s</cp:lastModifiedBy>
  <cp:revision>6</cp:revision>
  <cp:lastPrinted>2024-01-21T19:07:00Z</cp:lastPrinted>
  <dcterms:created xsi:type="dcterms:W3CDTF">2024-01-21T18:52:00Z</dcterms:created>
  <dcterms:modified xsi:type="dcterms:W3CDTF">2024-01-21T19:07:00Z</dcterms:modified>
</cp:coreProperties>
</file>