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6DC8E" w14:textId="77777777" w:rsidR="003A14EA" w:rsidRPr="002F76CF" w:rsidRDefault="00DA13FF" w:rsidP="00DA13FF">
      <w:pPr>
        <w:spacing w:after="60" w:line="240" w:lineRule="auto"/>
        <w:rPr>
          <w:rFonts w:ascii="Times New Roman" w:eastAsiaTheme="minorEastAsia" w:hAnsi="Times New Roman" w:cs="Times New Roman"/>
          <w:b/>
          <w:lang w:eastAsia="pl-PL"/>
        </w:rPr>
      </w:pPr>
      <w:r w:rsidRPr="002F76CF">
        <w:rPr>
          <w:rFonts w:ascii="Times New Roman" w:eastAsiaTheme="minorEastAsia" w:hAnsi="Times New Roman" w:cs="Times New Roman"/>
          <w:b/>
          <w:color w:val="FF0000"/>
          <w:lang w:eastAsia="pl-PL"/>
        </w:rPr>
        <w:t xml:space="preserve">PROJEKT 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 xml:space="preserve">                                                                                                        </w:t>
      </w:r>
      <w:r w:rsidR="003A14EA" w:rsidRPr="002F76CF">
        <w:rPr>
          <w:rFonts w:ascii="Times New Roman" w:eastAsiaTheme="minorEastAsia" w:hAnsi="Times New Roman" w:cs="Times New Roman"/>
          <w:b/>
          <w:lang w:eastAsia="pl-PL"/>
        </w:rPr>
        <w:t>Załącznik nr 3</w:t>
      </w:r>
    </w:p>
    <w:p w14:paraId="6AE7ECE7" w14:textId="77777777" w:rsidR="003A14EA" w:rsidRPr="002F76CF" w:rsidRDefault="003A14EA" w:rsidP="003A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UMOW</w:t>
      </w:r>
      <w:r w:rsidR="00DA13FF"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A</w:t>
      </w: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5E785865" w14:textId="77777777" w:rsidR="003A14EA" w:rsidRPr="002F76CF" w:rsidRDefault="003A14EA" w:rsidP="003A14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u w:val="single"/>
          <w:lang w:eastAsia="pl-PL"/>
        </w:rPr>
        <w:t>Nr ………</w:t>
      </w:r>
    </w:p>
    <w:p w14:paraId="49E40BE8" w14:textId="77777777" w:rsidR="00594AD5" w:rsidRPr="002F76CF" w:rsidRDefault="00594AD5" w:rsidP="003A14EA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CA9AEBA" w14:textId="77777777" w:rsidR="003A14EA" w:rsidRPr="002F76CF" w:rsidRDefault="003A14EA" w:rsidP="003A14EA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Zawarta w dniu …………… 20</w:t>
      </w:r>
      <w:r w:rsidR="00594AD5" w:rsidRPr="002F76CF">
        <w:rPr>
          <w:rFonts w:ascii="Times New Roman" w:eastAsiaTheme="minorEastAsia" w:hAnsi="Times New Roman" w:cs="Times New Roman"/>
          <w:lang w:eastAsia="pl-PL"/>
        </w:rPr>
        <w:t xml:space="preserve">… </w:t>
      </w:r>
      <w:r w:rsidRPr="002F76CF">
        <w:rPr>
          <w:rFonts w:ascii="Times New Roman" w:eastAsiaTheme="minorEastAsia" w:hAnsi="Times New Roman" w:cs="Times New Roman"/>
          <w:lang w:eastAsia="pl-PL"/>
        </w:rPr>
        <w:t>roku w Dynowie pomiędzy:</w:t>
      </w:r>
    </w:p>
    <w:p w14:paraId="24A1018B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Powiat Rzeszowski </w:t>
      </w:r>
      <w:r w:rsidR="00594AD5"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</w:t>
      </w:r>
      <w:r w:rsidRPr="002F76CF">
        <w:rPr>
          <w:rFonts w:ascii="Times New Roman" w:eastAsia="Times New Roman" w:hAnsi="Times New Roman" w:cs="Times New Roman"/>
          <w:b/>
          <w:bCs/>
          <w:iCs/>
          <w:lang w:eastAsia="pl-PL"/>
        </w:rPr>
        <w:t>Zespół Szkól Zawodowych im. Kard. Stefana Wyszyńskiego w Dynowie ul. Polna 3 36-065 Dynów NIP 795-18-28-564</w:t>
      </w:r>
    </w:p>
    <w:p w14:paraId="4FC50185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53D824DB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 xml:space="preserve">Dyrektora szkoły: </w:t>
      </w:r>
      <w:r w:rsidR="00594AD5" w:rsidRPr="002F76CF">
        <w:rPr>
          <w:rFonts w:ascii="Times New Roman" w:eastAsia="Times New Roman" w:hAnsi="Times New Roman" w:cs="Times New Roman"/>
          <w:b/>
          <w:lang w:eastAsia="pl-PL"/>
        </w:rPr>
        <w:t xml:space="preserve">P.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Halinę Cygan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ab/>
      </w:r>
    </w:p>
    <w:p w14:paraId="260AC1B9" w14:textId="77777777" w:rsidR="003A14EA" w:rsidRPr="002F76CF" w:rsidRDefault="003A14EA" w:rsidP="00594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 xml:space="preserve">zwanym dalej w treści Umowy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Zamawiającym</w:t>
      </w:r>
    </w:p>
    <w:p w14:paraId="05B699B9" w14:textId="77777777" w:rsidR="003A14EA" w:rsidRPr="002F76CF" w:rsidRDefault="003A14EA" w:rsidP="003A14EA">
      <w:pPr>
        <w:spacing w:after="6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 xml:space="preserve">a </w:t>
      </w:r>
    </w:p>
    <w:p w14:paraId="4933F492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3A5EE0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</w:t>
      </w:r>
    </w:p>
    <w:p w14:paraId="7F56AF68" w14:textId="77777777" w:rsidR="003A14EA" w:rsidRPr="002F76CF" w:rsidRDefault="003A14EA" w:rsidP="0059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B942889" w14:textId="77777777" w:rsidR="003A14EA" w:rsidRPr="002F76CF" w:rsidRDefault="003A14EA" w:rsidP="00594AD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</w:t>
      </w:r>
    </w:p>
    <w:p w14:paraId="3DE3DE12" w14:textId="77777777" w:rsidR="003A14EA" w:rsidRPr="002F76CF" w:rsidRDefault="003A14EA" w:rsidP="00594AD5">
      <w:pPr>
        <w:keepLine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bCs/>
          <w:lang w:eastAsia="pl-PL"/>
        </w:rPr>
        <w:t xml:space="preserve">zwanym w treści umowy </w:t>
      </w:r>
      <w:r w:rsidRPr="002F76CF">
        <w:rPr>
          <w:rFonts w:ascii="Times New Roman" w:eastAsiaTheme="minorEastAsia" w:hAnsi="Times New Roman" w:cs="Times New Roman"/>
          <w:b/>
          <w:lang w:eastAsia="pl-PL"/>
        </w:rPr>
        <w:t>Wykonawcą</w:t>
      </w:r>
    </w:p>
    <w:p w14:paraId="69CB2B42" w14:textId="77777777" w:rsidR="003A14EA" w:rsidRPr="002F76CF" w:rsidRDefault="003A14EA" w:rsidP="00594AD5">
      <w:pPr>
        <w:keepLine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>o następującej treści:</w:t>
      </w:r>
    </w:p>
    <w:p w14:paraId="32477132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CE6C6B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F223C3A" w14:textId="77777777" w:rsidR="00594AD5" w:rsidRPr="002F76CF" w:rsidRDefault="003A14EA" w:rsidP="00594AD5">
      <w:pPr>
        <w:tabs>
          <w:tab w:val="left" w:pos="284"/>
        </w:tabs>
        <w:suppressAutoHyphens/>
        <w:spacing w:after="0" w:line="240" w:lineRule="atLeast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F76CF">
        <w:rPr>
          <w:rFonts w:ascii="Times New Roman" w:eastAsiaTheme="minorEastAsia" w:hAnsi="Times New Roman" w:cs="Times New Roman"/>
          <w:lang w:eastAsia="pl-PL"/>
        </w:rPr>
        <w:t xml:space="preserve">Zamawiający zleca, a Wykonawca zobowiązuje się do </w:t>
      </w:r>
      <w:r w:rsidR="00594AD5" w:rsidRPr="002F76CF">
        <w:rPr>
          <w:rFonts w:ascii="Times New Roman" w:eastAsia="Calibri" w:hAnsi="Times New Roman" w:cs="Times New Roman"/>
          <w:lang w:eastAsia="ar-SA"/>
        </w:rPr>
        <w:t xml:space="preserve">przeprowadzenia </w:t>
      </w:r>
      <w:r w:rsidR="00594AD5" w:rsidRPr="002F76CF">
        <w:rPr>
          <w:rFonts w:ascii="Times New Roman" w:eastAsia="Calibri" w:hAnsi="Times New Roman" w:cs="Times New Roman"/>
          <w:b/>
          <w:lang w:eastAsia="ar-SA"/>
        </w:rPr>
        <w:t xml:space="preserve">"Kursu z zakresu spawania metodą TIG" </w:t>
      </w:r>
      <w:r w:rsidR="00594AD5" w:rsidRPr="002F76CF">
        <w:rPr>
          <w:rFonts w:ascii="Times New Roman" w:eastAsia="Calibri" w:hAnsi="Times New Roman" w:cs="Times New Roman"/>
          <w:lang w:eastAsia="ar-SA"/>
        </w:rPr>
        <w:t xml:space="preserve">tj. realizacji zajęć teoretycznych i praktycznych w zakresie spawania blach i rur spoinami pachwinowymi metodą TIG 141 wraz z egzaminem wg wytycznych Instytutu Spawalnictwa w Gliwicach  (W-14/IS-17) oraz wg zasad ujętych w normie PN EN ISO 9606-1. </w:t>
      </w:r>
    </w:p>
    <w:p w14:paraId="5F6D8AE8" w14:textId="77777777" w:rsidR="00594AD5" w:rsidRPr="002F76CF" w:rsidRDefault="00594AD5" w:rsidP="00594AD5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2F76CF">
        <w:rPr>
          <w:rFonts w:ascii="Times New Roman" w:eastAsia="Calibri" w:hAnsi="Times New Roman" w:cs="Times New Roman"/>
          <w:b/>
          <w:lang w:eastAsia="ar-SA"/>
        </w:rPr>
        <w:t xml:space="preserve">     Liczba uczestników:</w:t>
      </w:r>
      <w:r w:rsidRPr="002F76CF">
        <w:rPr>
          <w:rFonts w:ascii="Times New Roman" w:eastAsia="Calibri" w:hAnsi="Times New Roman" w:cs="Times New Roman"/>
          <w:lang w:eastAsia="ar-SA"/>
        </w:rPr>
        <w:t xml:space="preserve"> 10 uczniów ( 1 grupa)</w:t>
      </w:r>
    </w:p>
    <w:p w14:paraId="0876E0A5" w14:textId="77777777" w:rsidR="00594AD5" w:rsidRPr="002F76CF" w:rsidRDefault="00594AD5" w:rsidP="00594AD5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2F76CF">
        <w:rPr>
          <w:rFonts w:ascii="Times New Roman" w:eastAsia="Calibri" w:hAnsi="Times New Roman" w:cs="Times New Roman"/>
          <w:b/>
          <w:lang w:eastAsia="ar-SA"/>
        </w:rPr>
        <w:t xml:space="preserve">     Liczba godzin:</w:t>
      </w:r>
      <w:r w:rsidRPr="002F76CF">
        <w:rPr>
          <w:rFonts w:ascii="Times New Roman" w:eastAsia="Calibri" w:hAnsi="Times New Roman" w:cs="Times New Roman"/>
          <w:lang w:eastAsia="ar-SA"/>
        </w:rPr>
        <w:t xml:space="preserve"> 20 godzin zajęć teoretycznych, 100 godzin zajęć praktycznych oraz przeprowadzenie egzaminu kwalifikacyjnego spawacza (egzamin nie wliczany do liczby godzin szkolenia),</w:t>
      </w:r>
    </w:p>
    <w:p w14:paraId="5394BECE" w14:textId="77777777" w:rsidR="00594AD5" w:rsidRPr="002F76CF" w:rsidRDefault="00594AD5" w:rsidP="00594AD5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2F76CF">
        <w:rPr>
          <w:rFonts w:ascii="Times New Roman" w:eastAsia="Calibri" w:hAnsi="Times New Roman" w:cs="Times New Roman"/>
          <w:b/>
          <w:lang w:eastAsia="ar-SA"/>
        </w:rPr>
        <w:t xml:space="preserve">     Termin realizacji:</w:t>
      </w:r>
      <w:r w:rsidRPr="002F76CF">
        <w:rPr>
          <w:rFonts w:ascii="Times New Roman" w:eastAsia="Calibri" w:hAnsi="Times New Roman" w:cs="Times New Roman"/>
          <w:lang w:eastAsia="ar-SA"/>
        </w:rPr>
        <w:t xml:space="preserve"> styczeń - czerwiec 2019 r. </w:t>
      </w:r>
    </w:p>
    <w:p w14:paraId="0C68CCC4" w14:textId="77777777" w:rsidR="00594AD5" w:rsidRPr="002F76CF" w:rsidRDefault="00594AD5" w:rsidP="00594AD5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2F76CF">
        <w:rPr>
          <w:rFonts w:ascii="Times New Roman" w:eastAsia="Calibri" w:hAnsi="Times New Roman" w:cs="Times New Roman"/>
          <w:b/>
          <w:lang w:eastAsia="ar-SA"/>
        </w:rPr>
        <w:t xml:space="preserve">     Godziny realizacji zajęć:</w:t>
      </w:r>
      <w:r w:rsidRPr="002F76CF">
        <w:rPr>
          <w:rFonts w:ascii="Times New Roman" w:eastAsia="Calibri" w:hAnsi="Times New Roman" w:cs="Times New Roman"/>
          <w:lang w:eastAsia="ar-SA"/>
        </w:rPr>
        <w:t xml:space="preserve"> zajęcia mogą być realizowane w dni powszednie tj. od poniedziałku do piątku po zajęciach lekcyjnych uczniów maksymalnie do godz. 20.00, natomiast w soboty w przedziale czasowym pomiędzy godz. 8:00 a 15:00.</w:t>
      </w:r>
    </w:p>
    <w:p w14:paraId="2B842C35" w14:textId="77777777" w:rsidR="00594AD5" w:rsidRPr="002F76CF" w:rsidRDefault="00594AD5" w:rsidP="00594AD5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2F76CF">
        <w:rPr>
          <w:rFonts w:ascii="Times New Roman" w:eastAsia="Calibri" w:hAnsi="Times New Roman" w:cs="Times New Roman"/>
          <w:b/>
          <w:lang w:eastAsia="ar-SA"/>
        </w:rPr>
        <w:t xml:space="preserve">     Miejsce realizacji zajęć: </w:t>
      </w:r>
      <w:r w:rsidRPr="002F76CF">
        <w:rPr>
          <w:rFonts w:ascii="Times New Roman" w:eastAsia="Calibri" w:hAnsi="Times New Roman" w:cs="Times New Roman"/>
          <w:lang w:eastAsia="ar-SA"/>
        </w:rPr>
        <w:t>Centrum Kształcenia Ustawicznego Zespołu Szkół Zawodowych w Dynowie ul. Polna 3 36-065 Dynów.</w:t>
      </w:r>
    </w:p>
    <w:p w14:paraId="08A0BF27" w14:textId="77777777" w:rsidR="00594AD5" w:rsidRPr="002F76CF" w:rsidRDefault="00594AD5" w:rsidP="003A14E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14:paraId="19D2031A" w14:textId="77777777" w:rsidR="00594AD5" w:rsidRPr="002F76CF" w:rsidRDefault="00594AD5" w:rsidP="00594A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 xml:space="preserve">   Program zajęć obejmuje:</w:t>
      </w:r>
    </w:p>
    <w:p w14:paraId="28CDBE4F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zasady spawania metodą TIG,</w:t>
      </w:r>
    </w:p>
    <w:p w14:paraId="780AA993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oznaczenia i zastosowanie materiałów podstawowych poszczególnych grup stali lub aluminium oraz podstawy ich wytwarzania,</w:t>
      </w:r>
    </w:p>
    <w:p w14:paraId="4C18542D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oznaczenia i zastosowanie materiałów dodatkowych i ich produkcję,</w:t>
      </w:r>
    </w:p>
    <w:p w14:paraId="5C623237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obróbkę cieplną złączy spawanych,</w:t>
      </w:r>
    </w:p>
    <w:p w14:paraId="3E2D4917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niezgodności spawalnicze oraz kontrolę i badania materiałów i złączy spawanych,</w:t>
      </w:r>
    </w:p>
    <w:p w14:paraId="6A59BA6A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zasady unikania i usuwania niezgodności spawalniczych, przyczyny i skutki naprężeń oraz odkształceń spawalniczych,</w:t>
      </w:r>
    </w:p>
    <w:p w14:paraId="0F516427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podstawowe wiadomości z elektrotechniki,</w:t>
      </w:r>
    </w:p>
    <w:p w14:paraId="407BF85F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działanie i obsługę urządzeń oraz osprzętu spawalniczego,</w:t>
      </w:r>
    </w:p>
    <w:p w14:paraId="6EF423EF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podstawowe przepisy bhp i ppoż.,</w:t>
      </w:r>
    </w:p>
    <w:p w14:paraId="27137658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wymagania przepisów, norm i wytycznych związanych ze szkoleniem, egzaminowaniem, kwalifikowaniem oraz certyfikowaniem i nadawaniem uprawnień spawalniczych,</w:t>
      </w:r>
    </w:p>
    <w:p w14:paraId="30AFE4D0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zasady oszczędzania materiałów, energii i urządzeń),</w:t>
      </w:r>
    </w:p>
    <w:p w14:paraId="66E9C70B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przygotowanie elementów do spawania, w tym brzegi do spawania,</w:t>
      </w:r>
    </w:p>
    <w:p w14:paraId="3185D5C7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lastRenderedPageBreak/>
        <w:t>-</w:t>
      </w:r>
      <w:r w:rsidRPr="002F76CF">
        <w:rPr>
          <w:rFonts w:ascii="Times New Roman" w:eastAsia="Calibri" w:hAnsi="Times New Roman" w:cs="Times New Roman"/>
        </w:rPr>
        <w:tab/>
        <w:t>dobieranie materiałów dodatkowych (gatunek i średnica) dla danego materiału podstawowego (gatunek, grubość),</w:t>
      </w:r>
    </w:p>
    <w:p w14:paraId="7666F288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czytanie rysunków prostych konstrukcji spawanych,</w:t>
      </w:r>
    </w:p>
    <w:p w14:paraId="667330EF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uruchamianie i obsługiwanie urządzeń spawalniczych,</w:t>
      </w:r>
    </w:p>
    <w:p w14:paraId="6C291F75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dobieranie parametrów spawania, wykonywanie złącza blach i rur ze spoinami pachwinowymi w poszczególnych pozycjach zgodnie z uzyskanymi kwalifikacjami/ uprawnieniami,</w:t>
      </w:r>
    </w:p>
    <w:p w14:paraId="00A8B528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ocenianie jakości wykonywanych przez siebie złączy spawanych,</w:t>
      </w:r>
    </w:p>
    <w:p w14:paraId="633A7780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stosowanie odpowiednich środków ochrony indywidualnej i obsługiwanie podręcznego sprzętu przeciwpożarowego,</w:t>
      </w:r>
    </w:p>
    <w:p w14:paraId="55075DA4" w14:textId="77777777" w:rsidR="00594AD5" w:rsidRPr="002F76CF" w:rsidRDefault="00594AD5" w:rsidP="00594A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-</w:t>
      </w:r>
      <w:r w:rsidRPr="002F76CF">
        <w:rPr>
          <w:rFonts w:ascii="Times New Roman" w:eastAsia="Calibri" w:hAnsi="Times New Roman" w:cs="Times New Roman"/>
        </w:rPr>
        <w:tab/>
        <w:t>udzielanie pierwszej pomocy w nagłych wypadkach,-</w:t>
      </w:r>
      <w:r w:rsidRPr="002F76CF">
        <w:rPr>
          <w:rFonts w:ascii="Times New Roman" w:eastAsia="Calibri" w:hAnsi="Times New Roman" w:cs="Times New Roman"/>
        </w:rPr>
        <w:tab/>
        <w:t>postępowanie w razie pożaru powstałego w wyniku prac spawalniczych).</w:t>
      </w:r>
    </w:p>
    <w:p w14:paraId="44DD8344" w14:textId="77777777" w:rsidR="003A14EA" w:rsidRPr="002F76CF" w:rsidRDefault="003A14EA" w:rsidP="003A14E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01A42B" w14:textId="77777777" w:rsidR="003A14EA" w:rsidRPr="002F76CF" w:rsidRDefault="003A14EA" w:rsidP="003A1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30FFC0FE" w14:textId="2D5E96E0" w:rsidR="005E425B" w:rsidRPr="002F76CF" w:rsidRDefault="005E425B" w:rsidP="005E425B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  <w:r w:rsidRPr="002F76CF">
        <w:rPr>
          <w:rFonts w:ascii="Times New Roman" w:eastAsia="Calibri" w:hAnsi="Times New Roman" w:cs="Times New Roman"/>
          <w:b/>
        </w:rPr>
        <w:t>Wykonawca jest zobowiązany do:</w:t>
      </w:r>
    </w:p>
    <w:p w14:paraId="5E9B8FBC" w14:textId="6749FBFF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przedstawienia Zamawiającemu najpóźniej na 7 dni przed rozpoczęciem realizacji zajęć,  pisemnego harmonogramu</w:t>
      </w:r>
      <w:r w:rsidRPr="002F76CF">
        <w:rPr>
          <w:rFonts w:ascii="Times New Roman" w:eastAsia="Times New Roman" w:hAnsi="Times New Roman" w:cs="Times New Roman"/>
          <w:color w:val="000000"/>
        </w:rPr>
        <w:t xml:space="preserve"> kursu, sporządzonego w ujęciu godzinowym dla każdego uczestnika kursu,</w:t>
      </w:r>
    </w:p>
    <w:p w14:paraId="5516EECB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niezwłoczne informowanie Zamawiającego o konieczności dokonania zmian w harmonogramie szkoleń,</w:t>
      </w:r>
    </w:p>
    <w:p w14:paraId="6BD3B97C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organizowanie i prowadzenie kursu z należytą starannością, w sposób gwarantujący nabycie przez uczestników wiedzy teoretycznej i praktycznej,</w:t>
      </w:r>
    </w:p>
    <w:p w14:paraId="347FBEC9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zapewnienie prowadzenia kursu przez wykładowców i instruktorów posiadających odpowiednie kwalifikacje, wiedzę, doświadczenie zawodowe i przygotowanie dydaktyczne, gwarantujących właściwą realizację kursu zgodnie z wymogami prawa,</w:t>
      </w:r>
    </w:p>
    <w:p w14:paraId="23C6FEDC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 xml:space="preserve"> nadzorowanie prowadzenia szkolenia zgodnie z zasadami bezpieczeństwa i higieny pracy oraz sprawowanie opieki nad uczestnikami kursu w trakcie kursu i w czasie przerw w zajęciach,</w:t>
      </w:r>
    </w:p>
    <w:p w14:paraId="242C0F99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 xml:space="preserve">przestrzeganie, w ramach przetwarzania danych osobowych uczestników kursu, przepisów ustawy z dnia 10 maja 2018 r o ochronie danych osobowych (Dz. U. 2018, poz. 1000), </w:t>
      </w:r>
      <w:r w:rsidRPr="002F76CF">
        <w:rPr>
          <w:rFonts w:ascii="Times New Roman" w:eastAsia="Calibri" w:hAnsi="Times New Roman" w:cs="Times New Roman"/>
          <w:i/>
          <w:iCs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</w:p>
    <w:p w14:paraId="495F139C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dokumentowanie obecności uczestników kursu na zajęciach poprzez udostępnianie uczestnikom listy obecności, prowadzenie dziennika zajęć,</w:t>
      </w:r>
    </w:p>
    <w:p w14:paraId="5F8015E5" w14:textId="19DC951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bCs/>
          <w:color w:val="000000"/>
        </w:rPr>
        <w:t>prowadzenie szkolenia przy pomocy sprzętu stanowiącego własność Zamawiającego, sprawowanie</w:t>
      </w:r>
      <w:r w:rsidR="00400830">
        <w:rPr>
          <w:rFonts w:ascii="Times New Roman" w:eastAsia="Times New Roman" w:hAnsi="Times New Roman" w:cs="Times New Roman"/>
          <w:bCs/>
          <w:color w:val="000000"/>
        </w:rPr>
        <w:t xml:space="preserve"> należytej pieczy nad sprzętem.</w:t>
      </w:r>
      <w:bookmarkStart w:id="0" w:name="_GoBack"/>
      <w:bookmarkEnd w:id="0"/>
    </w:p>
    <w:p w14:paraId="4FD4E44E" w14:textId="77777777" w:rsidR="005E425B" w:rsidRPr="002F76CF" w:rsidRDefault="005E425B" w:rsidP="005E425B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zapewnienie koordynatorowi projektu oraz pozostałemu personelowi zarządzającemu i rozliczającemu projekt wglądu do prowadzonej w ramach zajęć dokumentacji oraz obecności na zajęciach i  przeprowadzania kontroli zajęć,</w:t>
      </w:r>
    </w:p>
    <w:p w14:paraId="5761D7F4" w14:textId="77777777" w:rsidR="008D529D" w:rsidRPr="002F76CF" w:rsidRDefault="005E425B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>umożliwienie Zamawiającemu wykonania dokumentacji filmowej i/lub fotograficznej na potrzeby dokumentacyjne Projektu</w:t>
      </w:r>
    </w:p>
    <w:p w14:paraId="15E5F341" w14:textId="4087EFF7" w:rsidR="003A14EA" w:rsidRPr="002F76CF" w:rsidRDefault="005E425B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 xml:space="preserve"> </w:t>
      </w:r>
      <w:r w:rsidR="003A14EA" w:rsidRPr="002F76CF">
        <w:rPr>
          <w:rFonts w:ascii="Times New Roman" w:eastAsia="Times New Roman" w:hAnsi="Times New Roman" w:cs="Times New Roman"/>
          <w:iCs/>
          <w:lang w:eastAsia="ar-SA"/>
        </w:rPr>
        <w:t>utrzymania udostępnionych pomieszczeń w należytej czystości, zastanym stanie technicznym i wyposażeniu</w:t>
      </w:r>
      <w:r w:rsidR="008D529D" w:rsidRPr="002F76CF">
        <w:rPr>
          <w:rFonts w:ascii="Times New Roman" w:eastAsia="Times New Roman" w:hAnsi="Times New Roman" w:cs="Times New Roman"/>
          <w:iCs/>
          <w:lang w:eastAsia="ar-SA"/>
        </w:rPr>
        <w:t>,</w:t>
      </w:r>
    </w:p>
    <w:p w14:paraId="0BF584C1" w14:textId="0D29494B" w:rsidR="003A14EA" w:rsidRPr="002F76CF" w:rsidRDefault="003A14EA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>zapewni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enia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 na czas zajęć sprzęt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u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 i pomoc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y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 dydaktyczn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ych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, które nie stanowią wyposażenia 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Zamawiającego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>, a są niezbędne do należytego przeprowadzenia zajęć</w:t>
      </w:r>
      <w:r w:rsidR="008D529D" w:rsidRPr="002F76CF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6E4ACE4B" w14:textId="0523AB24" w:rsidR="003A14EA" w:rsidRPr="002F76CF" w:rsidRDefault="003A14EA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niezwłocznego poinformowania Zamawiającego o nie zgłoszeniu się któregokolwiek uczestnika na zajęcia, przerwaniu zajęć lub rezygnacji z uczestnictwa oraz innych sytuacji, które mają wpływ na realizację programu zajęć i umowy,</w:t>
      </w:r>
    </w:p>
    <w:p w14:paraId="132ED824" w14:textId="0F637C75" w:rsidR="00840AB6" w:rsidRPr="002F76CF" w:rsidRDefault="00840AB6" w:rsidP="00840AB6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Calibri" w:hAnsi="Times New Roman" w:cs="Times New Roman"/>
        </w:rPr>
        <w:t xml:space="preserve">wystawienie i wydanie każdemu z uczestników oraz Zamawiającemu po 1 egzemplarzu potwierdzenia ukończenia kursu, w formie stosownego zaświadczenia/certyfikatu </w:t>
      </w:r>
      <w:r w:rsidR="00537622" w:rsidRPr="002F76CF">
        <w:rPr>
          <w:rFonts w:ascii="Times New Roman" w:eastAsia="Calibri" w:hAnsi="Times New Roman" w:cs="Times New Roman"/>
        </w:rPr>
        <w:t xml:space="preserve">który powinien </w:t>
      </w:r>
      <w:r w:rsidR="00537622" w:rsidRPr="002F76CF">
        <w:rPr>
          <w:rFonts w:ascii="Times New Roman" w:eastAsia="Times New Roman" w:hAnsi="Times New Roman" w:cs="Times New Roman"/>
          <w:bCs/>
          <w:lang w:eastAsia="ar-SA"/>
        </w:rPr>
        <w:t>zawierać imię i nazwisko uczestnika, nazwę zajęć, termin realizacji, program, wymiar godzin oraz logotypy projektu.</w:t>
      </w:r>
    </w:p>
    <w:p w14:paraId="5813EC77" w14:textId="77777777" w:rsidR="00537622" w:rsidRPr="002F76CF" w:rsidRDefault="00537622" w:rsidP="0053762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lastRenderedPageBreak/>
        <w:t xml:space="preserve">przekazania Zamawiającemu wzoru zaświadczenia/certyfikatu wraz z listą osób, które go otrzymały i ich podpisami. </w:t>
      </w:r>
    </w:p>
    <w:p w14:paraId="4469354E" w14:textId="20B7D8EC" w:rsidR="00840AB6" w:rsidRPr="002F76CF" w:rsidRDefault="00840AB6" w:rsidP="0053762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hAnsi="Times New Roman" w:cs="Times New Roman"/>
        </w:rPr>
        <w:t>po zakończeniu kursu i zdaniu egzaminu końcowego przekazanie Uczestnikom kursu książki spawacza oraz Świadectwa Egzaminu Kwalifikacyjnego Spawacza zgodne z PN EN ISO 9606-1,</w:t>
      </w:r>
    </w:p>
    <w:p w14:paraId="46D8F673" w14:textId="72A6EA71" w:rsidR="003A14EA" w:rsidRPr="002F76CF" w:rsidRDefault="003A14EA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poinformowania uczestników zajęć, iż są one współfinansowane ze środków Unii Europejskiej w ramach Europejskiego Funduszu Społecznego,</w:t>
      </w:r>
    </w:p>
    <w:p w14:paraId="46FBA57B" w14:textId="189C5D20" w:rsidR="003A14EA" w:rsidRPr="002F76CF" w:rsidRDefault="003A14EA" w:rsidP="008D529D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oznakowania dokumentacji zajęć zgodnie</w:t>
      </w:r>
      <w:r w:rsidR="008D529D" w:rsidRPr="002F76CF">
        <w:rPr>
          <w:rFonts w:ascii="Times New Roman" w:eastAsia="Times New Roman" w:hAnsi="Times New Roman" w:cs="Times New Roman"/>
          <w:lang w:eastAsia="ar-SA"/>
        </w:rPr>
        <w:t xml:space="preserve"> z </w:t>
      </w:r>
      <w:r w:rsidRPr="002F76CF">
        <w:rPr>
          <w:rFonts w:ascii="Times New Roman" w:eastAsia="Times New Roman" w:hAnsi="Times New Roman" w:cs="Times New Roman"/>
          <w:lang w:eastAsia="ar-SA"/>
        </w:rPr>
        <w:t>wytycznymi dotyczącymi oznaczania projektów i uwagami Zamawiającego (stosowania logotypów Unii Europejskiej, Europejskiego Funduszu Społecznego, wraz z informacją, że projekt jest współfinansowany ze środków Unii Europejskiej w ramach Europejskiego Funduszu Społecznego),</w:t>
      </w:r>
    </w:p>
    <w:p w14:paraId="160A8FC5" w14:textId="77777777" w:rsidR="00537622" w:rsidRPr="002F76CF" w:rsidRDefault="003A14EA" w:rsidP="0053762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współpracy z Zamawiającym przy promocji oraz monitorowaniu działań związanych</w:t>
      </w:r>
      <w:r w:rsidRPr="002F76CF">
        <w:rPr>
          <w:rFonts w:ascii="Times New Roman" w:eastAsia="Times New Roman" w:hAnsi="Times New Roman" w:cs="Times New Roman"/>
          <w:lang w:eastAsia="ar-SA"/>
        </w:rPr>
        <w:br/>
        <w:t>z zajęciami (ankiety ewaluacyjne, niezbędne zestawienia lub sprawozdania z przebiegu),</w:t>
      </w:r>
    </w:p>
    <w:p w14:paraId="63637F30" w14:textId="77777777" w:rsidR="00537622" w:rsidRPr="002F76CF" w:rsidRDefault="00537622" w:rsidP="00537622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Wykonawca bez uprzedniej zgody Zamawiającego nie może zlecić realizacji przedmiotu umowy podwykonawcy.</w:t>
      </w:r>
    </w:p>
    <w:p w14:paraId="133D7CBE" w14:textId="77777777" w:rsidR="00537622" w:rsidRPr="002F76CF" w:rsidRDefault="00537622" w:rsidP="00537622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744932" w14:textId="77777777" w:rsidR="00537622" w:rsidRPr="002F76CF" w:rsidRDefault="00537622" w:rsidP="005413F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93FFD7" w14:textId="6F1D4F16" w:rsidR="003A14EA" w:rsidRPr="002F76CF" w:rsidRDefault="00537622" w:rsidP="00537622">
      <w:pPr>
        <w:pStyle w:val="Akapitzlist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="003A14EA" w:rsidRPr="002F76C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BD4E766" w14:textId="10E50A05" w:rsidR="0070467A" w:rsidRPr="002F76CF" w:rsidRDefault="0070467A" w:rsidP="00FA702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>Całkowite wynagrodzenie brutto Wykonawcy z tytułu realizacji przedmiotu zamówienia ( kurs+ egzamin) wynosi………………………………………………………………</w:t>
      </w:r>
      <w:r w:rsidRPr="002F76CF">
        <w:rPr>
          <w:rFonts w:ascii="Times New Roman" w:hAnsi="Times New Roman" w:cs="Times New Roman"/>
          <w:b/>
        </w:rPr>
        <w:t xml:space="preserve"> zł </w:t>
      </w:r>
      <w:r w:rsidRPr="002F76CF">
        <w:rPr>
          <w:rFonts w:ascii="Times New Roman" w:hAnsi="Times New Roman" w:cs="Times New Roman"/>
          <w:b/>
          <w:i/>
        </w:rPr>
        <w:t xml:space="preserve">/słownie: </w:t>
      </w:r>
      <w:r w:rsidRPr="002F76CF">
        <w:rPr>
          <w:rFonts w:ascii="Times New Roman" w:hAnsi="Times New Roman" w:cs="Times New Roman"/>
          <w:b/>
          <w:i/>
          <w:color w:val="000000" w:themeColor="text1"/>
        </w:rPr>
        <w:t>………………………………………………………………złotych 00/100</w:t>
      </w:r>
      <w:r w:rsidRPr="002F76C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702B" w:rsidRPr="002F76CF">
        <w:rPr>
          <w:rFonts w:ascii="Times New Roman" w:hAnsi="Times New Roman" w:cs="Times New Roman"/>
        </w:rPr>
        <w:t>i</w:t>
      </w:r>
      <w:r w:rsidR="00FA702B" w:rsidRPr="002F76CF">
        <w:rPr>
          <w:rFonts w:ascii="Times New Roman" w:hAnsi="Times New Roman" w:cs="Times New Roman"/>
          <w:b/>
        </w:rPr>
        <w:t xml:space="preserve"> </w:t>
      </w:r>
      <w:r w:rsidRPr="002F76CF">
        <w:rPr>
          <w:rFonts w:ascii="Times New Roman" w:hAnsi="Times New Roman" w:cs="Times New Roman"/>
        </w:rPr>
        <w:t xml:space="preserve">będzie pokryte ze środków otrzymanych przez Zamawiającego na realizację projektu. </w:t>
      </w:r>
    </w:p>
    <w:p w14:paraId="21BE1085" w14:textId="2F9030FA" w:rsidR="0070467A" w:rsidRPr="002F76CF" w:rsidRDefault="0070467A" w:rsidP="00FA702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Wynagrodzenie określone w ust. 1 ma charakter ryczałtowy i obejmuje wszystkie koszty związane z wykonaniem przedmiotu umowy. </w:t>
      </w:r>
    </w:p>
    <w:p w14:paraId="2F27133B" w14:textId="19C2D90D" w:rsidR="00FA702B" w:rsidRPr="002F76CF" w:rsidRDefault="00FA702B" w:rsidP="00DF579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  <w:bCs/>
        </w:rPr>
        <w:t>Zapłata wynagrodzenia nastąpi na wskazany przez Wykonawcę rachunek bankowy w terminie 30 dni od dnia otrzymania prawidłowo wystawionej faktury. przez Zamawiającego</w:t>
      </w:r>
      <w:r w:rsidR="00DF5790" w:rsidRPr="002F76CF">
        <w:rPr>
          <w:rFonts w:ascii="Times New Roman" w:hAnsi="Times New Roman" w:cs="Times New Roman"/>
          <w:bCs/>
        </w:rPr>
        <w:t>.</w:t>
      </w:r>
    </w:p>
    <w:p w14:paraId="7F3741EB" w14:textId="3CE0127E" w:rsidR="00C523AE" w:rsidRPr="002F76CF" w:rsidRDefault="00FA702B" w:rsidP="00DF579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right="238" w:hanging="425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  <w:bCs/>
        </w:rPr>
        <w:t xml:space="preserve">Podstawą do wystawienia faktury będzie podpisany przez obie strony </w:t>
      </w:r>
      <w:r w:rsidRPr="002F76CF">
        <w:rPr>
          <w:rFonts w:ascii="Times New Roman" w:hAnsi="Times New Roman" w:cs="Times New Roman"/>
          <w:bCs/>
          <w:i/>
        </w:rPr>
        <w:t>Protokół odbioru usługi</w:t>
      </w:r>
      <w:r w:rsidR="00DA619D" w:rsidRPr="002F76CF">
        <w:rPr>
          <w:rFonts w:ascii="Times New Roman" w:hAnsi="Times New Roman" w:cs="Times New Roman"/>
          <w:bCs/>
        </w:rPr>
        <w:t xml:space="preserve"> potwierdzający prawidłowe jej wykonanie oraz przekazanie Zamawiającemu </w:t>
      </w:r>
      <w:r w:rsidR="005211F2" w:rsidRPr="002F76CF">
        <w:rPr>
          <w:rFonts w:ascii="Times New Roman" w:hAnsi="Times New Roman" w:cs="Times New Roman"/>
          <w:bCs/>
        </w:rPr>
        <w:t xml:space="preserve">wszystkich </w:t>
      </w:r>
      <w:r w:rsidR="00C523AE" w:rsidRPr="002F76CF">
        <w:rPr>
          <w:rFonts w:ascii="Times New Roman" w:hAnsi="Times New Roman" w:cs="Times New Roman"/>
          <w:bCs/>
        </w:rPr>
        <w:t>prawidłowo wypełnionych</w:t>
      </w:r>
      <w:r w:rsidR="00DA619D" w:rsidRPr="002F76CF">
        <w:rPr>
          <w:rFonts w:ascii="Times New Roman" w:hAnsi="Times New Roman" w:cs="Times New Roman"/>
          <w:bCs/>
        </w:rPr>
        <w:t xml:space="preserve"> dokumentów</w:t>
      </w:r>
      <w:r w:rsidR="00C523AE" w:rsidRPr="002F76CF">
        <w:rPr>
          <w:rFonts w:ascii="Times New Roman" w:hAnsi="Times New Roman" w:cs="Times New Roman"/>
          <w:bCs/>
        </w:rPr>
        <w:t xml:space="preserve">, o których mowa w </w:t>
      </w:r>
      <w:r w:rsidR="00C523AE" w:rsidRPr="002F76CF">
        <w:rPr>
          <w:rFonts w:ascii="Times New Roman" w:hAnsi="Times New Roman" w:cs="Times New Roman"/>
          <w:bCs/>
          <w:color w:val="000000"/>
          <w:lang w:eastAsia="pl-PL"/>
        </w:rPr>
        <w:t>§ 2.</w:t>
      </w:r>
    </w:p>
    <w:p w14:paraId="127A3410" w14:textId="3AE7F80C" w:rsidR="00FA702B" w:rsidRPr="002F76CF" w:rsidRDefault="00DA619D" w:rsidP="00AA1D26">
      <w:pPr>
        <w:spacing w:after="120" w:line="240" w:lineRule="auto"/>
        <w:ind w:left="426"/>
        <w:jc w:val="both"/>
        <w:rPr>
          <w:rFonts w:ascii="Times New Roman" w:hAnsi="Times New Roman" w:cs="Times New Roman"/>
          <w:bCs/>
          <w:highlight w:val="yellow"/>
        </w:rPr>
      </w:pPr>
      <w:r w:rsidRPr="002F76CF">
        <w:rPr>
          <w:rFonts w:ascii="Times New Roman" w:hAnsi="Times New Roman" w:cs="Times New Roman"/>
          <w:bCs/>
        </w:rPr>
        <w:t xml:space="preserve"> </w:t>
      </w:r>
      <w:r w:rsidR="00FA702B" w:rsidRPr="002F76CF">
        <w:rPr>
          <w:rFonts w:ascii="Times New Roman" w:hAnsi="Times New Roman" w:cs="Times New Roman"/>
          <w:bCs/>
        </w:rPr>
        <w:t xml:space="preserve">Wszelkie kopie dokumentów przekazywane przez Wykonawcę powinny być stwierdzone za zgodność z oryginałem przez jego uprawnionego przedstawiciela. </w:t>
      </w:r>
    </w:p>
    <w:p w14:paraId="0B195ADA" w14:textId="77777777" w:rsidR="00FA702B" w:rsidRPr="002F76CF" w:rsidRDefault="00FA702B" w:rsidP="00365F7B">
      <w:pPr>
        <w:spacing w:after="0" w:line="240" w:lineRule="auto"/>
        <w:ind w:left="425" w:right="238"/>
        <w:jc w:val="both"/>
        <w:rPr>
          <w:rFonts w:ascii="Times New Roman" w:hAnsi="Times New Roman" w:cs="Times New Roman"/>
        </w:rPr>
      </w:pPr>
    </w:p>
    <w:p w14:paraId="38673DF7" w14:textId="330B76D0" w:rsidR="00365F7B" w:rsidRPr="002F76CF" w:rsidRDefault="00365F7B" w:rsidP="00365F7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F76CF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3A14EA" w:rsidRPr="002F76CF">
        <w:rPr>
          <w:rFonts w:ascii="Times New Roman" w:hAnsi="Times New Roman" w:cs="Times New Roman"/>
          <w:b/>
          <w:bCs/>
          <w:color w:val="000000"/>
          <w:lang w:eastAsia="pl-PL"/>
        </w:rPr>
        <w:t>§ 4</w:t>
      </w:r>
    </w:p>
    <w:p w14:paraId="6A7C62EC" w14:textId="19D35595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Strony postanawiają, że obowiązującą je formą odszkodowania są kary umowne. Kary te będą naliczane w następujących wypadkach i wysokościach:  </w:t>
      </w:r>
    </w:p>
    <w:p w14:paraId="40EBFA86" w14:textId="77777777" w:rsidR="003A14EA" w:rsidRPr="002F76CF" w:rsidRDefault="003A14EA" w:rsidP="001E19E9">
      <w:pPr>
        <w:numPr>
          <w:ilvl w:val="2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Wykonawca płaci Zamawiającemu kary umowne:</w:t>
      </w:r>
    </w:p>
    <w:p w14:paraId="37F6AF5C" w14:textId="7777777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>za odstąpienie od umowy z przyczyn leżących po stronie Wykonawcy w wysokości 10% wynagrodzenia umownego,</w:t>
      </w:r>
    </w:p>
    <w:p w14:paraId="0DB23D9B" w14:textId="7777777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za zwłokę w realizacji przedmiotu umowy, w wysokości 0,3% wynagrodzenia umownego - liczony za każdy dzień zwłoki, </w:t>
      </w:r>
    </w:p>
    <w:p w14:paraId="09F22D57" w14:textId="77777777" w:rsidR="003A14EA" w:rsidRPr="002F76CF" w:rsidRDefault="003A14EA" w:rsidP="001E19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zwłoka w terminie rozpoczęcia realizacji zamówienia przekraczająca 10 dni kalendarzowych w stosunku do przedłożonego zaakceptowanego harmonogramu stanowi dla Zamawiającego podstawę do odstąpienia od umowy z przyczyn leżących po stronie Wykonawcy i naliczenia kary umownej w wysokości o której mowa w ust. 2. pkt.1. lit. a); </w:t>
      </w:r>
    </w:p>
    <w:p w14:paraId="706F06DF" w14:textId="77777777" w:rsidR="00797284" w:rsidRPr="002F76CF" w:rsidRDefault="003A14EA" w:rsidP="00797284">
      <w:pPr>
        <w:numPr>
          <w:ilvl w:val="2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Zamawiający płaci Wykonawcy karę umowną za odstąpienie od umowy z przyczyn </w:t>
      </w:r>
      <w:r w:rsidR="00797284" w:rsidRPr="002F76CF">
        <w:rPr>
          <w:rFonts w:ascii="Times New Roman" w:eastAsia="Times New Roman" w:hAnsi="Times New Roman" w:cs="Times New Roman"/>
          <w:lang w:eastAsia="ar-SA"/>
        </w:rPr>
        <w:t xml:space="preserve">    </w:t>
      </w:r>
    </w:p>
    <w:p w14:paraId="2AC227C4" w14:textId="1BA1DFED" w:rsidR="003A14EA" w:rsidRPr="002F76CF" w:rsidRDefault="00797284" w:rsidP="00797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3A14EA" w:rsidRPr="002F76CF">
        <w:rPr>
          <w:rFonts w:ascii="Times New Roman" w:eastAsia="Times New Roman" w:hAnsi="Times New Roman" w:cs="Times New Roman"/>
          <w:lang w:eastAsia="ar-SA"/>
        </w:rPr>
        <w:t>leżących po stronie Zamawiającego w wysokości 2% wynagrodzenia umownego.</w:t>
      </w:r>
    </w:p>
    <w:p w14:paraId="757C56C7" w14:textId="77777777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Strony zastrzegają sobie prawo do odszkodowania uzupełniającego, przenoszącego wysokość kar umownych do wysokości rzeczywiście poniesionej szkody. </w:t>
      </w:r>
    </w:p>
    <w:p w14:paraId="3E1A028F" w14:textId="2C185686" w:rsidR="003A14EA" w:rsidRPr="002F76CF" w:rsidRDefault="003A14EA" w:rsidP="001E1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W razie nieterminowej zapłaty kar umownych stronom umowy przysługuje prawo doliczenia do tych kar odsetek ustawowych. </w:t>
      </w:r>
    </w:p>
    <w:p w14:paraId="7E0B5305" w14:textId="245A2CA8" w:rsidR="00365F7B" w:rsidRPr="002F76CF" w:rsidRDefault="00365F7B" w:rsidP="00797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Pr="002F76CF">
        <w:rPr>
          <w:rFonts w:ascii="Times New Roman" w:eastAsia="Times New Roman" w:hAnsi="Times New Roman" w:cs="Times New Roman"/>
          <w:bCs/>
          <w:lang w:eastAsia="ar-SA"/>
        </w:rPr>
        <w:t xml:space="preserve">zastrzega sobie prawo do : </w:t>
      </w:r>
    </w:p>
    <w:p w14:paraId="137CDEB4" w14:textId="7C0E4EFA" w:rsidR="00365F7B" w:rsidRPr="002F76CF" w:rsidRDefault="00365F7B" w:rsidP="007972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lastRenderedPageBreak/>
        <w:t xml:space="preserve">odmowy wypłaty całości lub części wynagrodzenia w przypadku nienależytego, niepełnego lub nieterminowego wykonywania umowy przez Wykonawcę, zgodnie z postanowieniami umowy lub w przypadku uprzedniego wezwania Wykonawcy do poprawy sposobu wykonywania umowy, które okazało się bezskuteczne; </w:t>
      </w:r>
    </w:p>
    <w:p w14:paraId="6522AB1D" w14:textId="1B33E948" w:rsidR="00365F7B" w:rsidRPr="002F76CF" w:rsidRDefault="00365F7B" w:rsidP="002F7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6CF">
        <w:rPr>
          <w:rFonts w:ascii="Times New Roman" w:hAnsi="Times New Roman" w:cs="Times New Roman"/>
        </w:rPr>
        <w:t xml:space="preserve">żądania od Wykonawcy naprawienia szkody wynikłej z niewykonania lub nienależytego wykonania przedmiotu umowy. </w:t>
      </w:r>
    </w:p>
    <w:p w14:paraId="06E101F1" w14:textId="6C9E6377" w:rsidR="003A14EA" w:rsidRPr="002F76CF" w:rsidRDefault="003A14EA" w:rsidP="003A14E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hAnsi="Times New Roman" w:cs="Times New Roman"/>
          <w:b/>
          <w:color w:val="000000"/>
          <w:lang w:eastAsia="pl-PL"/>
        </w:rPr>
        <w:t xml:space="preserve">§ </w:t>
      </w:r>
      <w:r w:rsidR="002F76CF" w:rsidRPr="002F76CF">
        <w:rPr>
          <w:rFonts w:ascii="Times New Roman" w:hAnsi="Times New Roman" w:cs="Times New Roman"/>
          <w:b/>
          <w:color w:val="000000"/>
          <w:lang w:eastAsia="pl-PL"/>
        </w:rPr>
        <w:t>5</w:t>
      </w:r>
    </w:p>
    <w:p w14:paraId="011433CD" w14:textId="77777777" w:rsidR="003A14EA" w:rsidRPr="002F76CF" w:rsidRDefault="003A14EA" w:rsidP="002F76C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F76CF">
        <w:rPr>
          <w:rFonts w:ascii="Times New Roman" w:eastAsia="Times New Roman" w:hAnsi="Times New Roman" w:cs="Times New Roman"/>
          <w:lang w:eastAsia="ar-SA"/>
        </w:rPr>
        <w:t>W sprawach nieuregulowanych niniejszą umową mają zastosowanie odpowiednie przepisy Kodeksu Cywilnego.</w:t>
      </w:r>
    </w:p>
    <w:p w14:paraId="7AD92803" w14:textId="77777777" w:rsidR="002F76CF" w:rsidRPr="002F76CF" w:rsidRDefault="002F76CF" w:rsidP="002F76CF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F13EA41" w14:textId="1C2E3F3C" w:rsidR="003A14EA" w:rsidRPr="002F76CF" w:rsidRDefault="002F76CF" w:rsidP="002F76CF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</w:t>
      </w:r>
      <w:r w:rsidR="003A14EA"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Pr="002F76CF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14:paraId="3A0EB4F4" w14:textId="77777777" w:rsidR="003A14EA" w:rsidRPr="002F76CF" w:rsidRDefault="003A14EA" w:rsidP="003A14E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color w:val="000000"/>
          <w:lang w:eastAsia="pl-PL"/>
        </w:rPr>
        <w:t xml:space="preserve">Ewentualne spory wynikłe na tle wykonania postanowień niniejszej umowy strony poddają rozstrzygnięciu Sądu powszechnego właściwego dla siedziby Zamawiającego. </w:t>
      </w:r>
    </w:p>
    <w:p w14:paraId="6140C4E3" w14:textId="7110E797" w:rsidR="003A14EA" w:rsidRPr="002F76CF" w:rsidRDefault="003A14EA" w:rsidP="003A14E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b/>
          <w:bCs/>
          <w:color w:val="000000"/>
          <w:lang w:eastAsia="pl-PL"/>
        </w:rPr>
        <w:t xml:space="preserve">§ </w:t>
      </w:r>
      <w:r w:rsidR="002F76CF" w:rsidRPr="002F76CF">
        <w:rPr>
          <w:rFonts w:ascii="Times New Roman" w:hAnsi="Times New Roman" w:cs="Times New Roman"/>
          <w:b/>
          <w:bCs/>
          <w:color w:val="000000"/>
          <w:lang w:eastAsia="pl-PL"/>
        </w:rPr>
        <w:t>7</w:t>
      </w:r>
    </w:p>
    <w:p w14:paraId="0CCE26EA" w14:textId="77777777" w:rsidR="003A14EA" w:rsidRPr="002F76CF" w:rsidRDefault="003A14EA" w:rsidP="003A14E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2F76CF">
        <w:rPr>
          <w:rFonts w:ascii="Times New Roman" w:hAnsi="Times New Roman" w:cs="Times New Roman"/>
          <w:color w:val="000000"/>
          <w:lang w:eastAsia="pl-PL"/>
        </w:rPr>
        <w:t>Umowę niniejszą sporządza się w 3 jednobrzmiących egzemplarzach, w tym 1 egzemplarz dla Wykonawcy, a 2 egzemplarze dla Zamawiającego.</w:t>
      </w:r>
    </w:p>
    <w:p w14:paraId="5BB78871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2AFA420D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4AEE2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5FCDA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76CF">
        <w:rPr>
          <w:rFonts w:ascii="Times New Roman" w:eastAsia="Times New Roman" w:hAnsi="Times New Roman" w:cs="Times New Roman"/>
          <w:lang w:eastAsia="pl-PL"/>
        </w:rPr>
        <w:t xml:space="preserve">           Zamawiający:                                                                           Wykonawca:</w:t>
      </w:r>
    </w:p>
    <w:p w14:paraId="12720E7D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A29C57" w14:textId="77777777" w:rsidR="003A14EA" w:rsidRPr="002F76CF" w:rsidRDefault="003A14EA" w:rsidP="003A14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481A8" w14:textId="77777777" w:rsidR="002B45CF" w:rsidRPr="002F76CF" w:rsidRDefault="002B45CF">
      <w:pPr>
        <w:rPr>
          <w:rFonts w:ascii="Times New Roman" w:hAnsi="Times New Roman" w:cs="Times New Roman"/>
        </w:rPr>
      </w:pPr>
    </w:p>
    <w:sectPr w:rsidR="002B45CF" w:rsidRPr="002F7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86006" w16cid:durableId="1F8C192A"/>
  <w16cid:commentId w16cid:paraId="5BE8F974" w16cid:durableId="1F8C19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C10B" w14:textId="77777777" w:rsidR="0093143C" w:rsidRDefault="0093143C" w:rsidP="00DA13FF">
      <w:pPr>
        <w:spacing w:after="0" w:line="240" w:lineRule="auto"/>
      </w:pPr>
      <w:r>
        <w:separator/>
      </w:r>
    </w:p>
  </w:endnote>
  <w:endnote w:type="continuationSeparator" w:id="0">
    <w:p w14:paraId="35B0E66F" w14:textId="77777777" w:rsidR="0093143C" w:rsidRDefault="0093143C" w:rsidP="00D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4673" w14:textId="77777777" w:rsidR="0093143C" w:rsidRDefault="0093143C" w:rsidP="00DA13FF">
      <w:pPr>
        <w:spacing w:after="0" w:line="240" w:lineRule="auto"/>
      </w:pPr>
      <w:r>
        <w:separator/>
      </w:r>
    </w:p>
  </w:footnote>
  <w:footnote w:type="continuationSeparator" w:id="0">
    <w:p w14:paraId="0AE996B4" w14:textId="77777777" w:rsidR="0093143C" w:rsidRDefault="0093143C" w:rsidP="00D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A8A8" w14:textId="77777777" w:rsidR="00DA13FF" w:rsidRDefault="00DA13FF">
    <w:pPr>
      <w:pStyle w:val="Nagwek"/>
    </w:pPr>
    <w:r>
      <w:rPr>
        <w:noProof/>
        <w:lang w:eastAsia="pl-PL"/>
      </w:rPr>
      <w:drawing>
        <wp:inline distT="0" distB="0" distL="0" distR="0" wp14:anchorId="5C7C24B9" wp14:editId="2199AD31">
          <wp:extent cx="5760720" cy="5880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8827AB" w14:textId="77777777" w:rsidR="00DA13FF" w:rsidRDefault="00DA1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lang w:val="pl-PL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E5E84"/>
    <w:multiLevelType w:val="hybridMultilevel"/>
    <w:tmpl w:val="4FF261D4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B976078"/>
    <w:multiLevelType w:val="hybridMultilevel"/>
    <w:tmpl w:val="FCB6940E"/>
    <w:lvl w:ilvl="0" w:tplc="FFFFFFFF">
      <w:start w:val="1"/>
      <w:numFmt w:val="decimal"/>
      <w:lvlText w:val=""/>
      <w:lvlJc w:val="left"/>
    </w:lvl>
    <w:lvl w:ilvl="1" w:tplc="79B23520">
      <w:start w:val="1"/>
      <w:numFmt w:val="lowerLetter"/>
      <w:lvlText w:val="%2)"/>
      <w:lvlJc w:val="left"/>
      <w:rPr>
        <w:rFonts w:ascii="Arial" w:eastAsia="Calibri" w:hAnsi="Arial" w:cs="Arial"/>
        <w:b w:val="0"/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57404"/>
    <w:multiLevelType w:val="hybridMultilevel"/>
    <w:tmpl w:val="2CEA6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D4842"/>
    <w:multiLevelType w:val="hybridMultilevel"/>
    <w:tmpl w:val="0C48A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817A8"/>
    <w:multiLevelType w:val="hybridMultilevel"/>
    <w:tmpl w:val="102EF8CE"/>
    <w:lvl w:ilvl="0" w:tplc="B82CF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A"/>
    <w:rsid w:val="001E19E9"/>
    <w:rsid w:val="002B45CF"/>
    <w:rsid w:val="002F76CF"/>
    <w:rsid w:val="00365F7B"/>
    <w:rsid w:val="003A14EA"/>
    <w:rsid w:val="00400830"/>
    <w:rsid w:val="00510516"/>
    <w:rsid w:val="005211F2"/>
    <w:rsid w:val="00537622"/>
    <w:rsid w:val="005413F0"/>
    <w:rsid w:val="00594AD5"/>
    <w:rsid w:val="005E425B"/>
    <w:rsid w:val="0070467A"/>
    <w:rsid w:val="00797284"/>
    <w:rsid w:val="00840AB6"/>
    <w:rsid w:val="00846AA4"/>
    <w:rsid w:val="008D529D"/>
    <w:rsid w:val="0093143C"/>
    <w:rsid w:val="00AA1D26"/>
    <w:rsid w:val="00B66FF0"/>
    <w:rsid w:val="00C523AE"/>
    <w:rsid w:val="00DA13FF"/>
    <w:rsid w:val="00DA619D"/>
    <w:rsid w:val="00DF5790"/>
    <w:rsid w:val="00F3042E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7FC2"/>
  <w15:chartTrackingRefBased/>
  <w15:docId w15:val="{D9A426DE-C2FF-4A53-813E-4BEFB13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F"/>
  </w:style>
  <w:style w:type="paragraph" w:styleId="Stopka">
    <w:name w:val="footer"/>
    <w:basedOn w:val="Normalny"/>
    <w:link w:val="StopkaZnak"/>
    <w:uiPriority w:val="99"/>
    <w:unhideWhenUsed/>
    <w:rsid w:val="00DA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F"/>
  </w:style>
  <w:style w:type="character" w:styleId="Odwoaniedokomentarza">
    <w:name w:val="annotation reference"/>
    <w:basedOn w:val="Domylnaczcionkaakapitu"/>
    <w:uiPriority w:val="99"/>
    <w:semiHidden/>
    <w:unhideWhenUsed/>
    <w:rsid w:val="00594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AD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E42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E425B"/>
  </w:style>
  <w:style w:type="paragraph" w:styleId="Tekstdymka">
    <w:name w:val="Balloon Text"/>
    <w:basedOn w:val="Normalny"/>
    <w:link w:val="TekstdymkaZnak"/>
    <w:uiPriority w:val="99"/>
    <w:semiHidden/>
    <w:unhideWhenUsed/>
    <w:rsid w:val="0040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Użytkownik systemu Windows</cp:lastModifiedBy>
  <cp:revision>57</cp:revision>
  <dcterms:created xsi:type="dcterms:W3CDTF">2018-11-07T07:18:00Z</dcterms:created>
  <dcterms:modified xsi:type="dcterms:W3CDTF">2018-12-04T22:19:00Z</dcterms:modified>
</cp:coreProperties>
</file>